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48" w:rsidRDefault="00277248" w:rsidP="00277248">
      <w:pPr>
        <w:jc w:val="center"/>
        <w:rPr>
          <w:rFonts w:asciiTheme="majorBidi" w:hAnsiTheme="majorBidi" w:cstheme="majorBidi"/>
          <w:b/>
          <w:bCs/>
          <w:sz w:val="24"/>
          <w:szCs w:val="24"/>
          <w:lang w:val="id-ID"/>
        </w:rPr>
      </w:pPr>
      <w:r w:rsidRPr="00DA1FCC">
        <w:rPr>
          <w:rFonts w:asciiTheme="majorBidi" w:hAnsiTheme="majorBidi" w:cstheme="majorBidi"/>
          <w:b/>
          <w:bCs/>
          <w:sz w:val="24"/>
          <w:szCs w:val="24"/>
          <w:lang w:val="id-ID"/>
        </w:rPr>
        <w:t>ABSTRAK</w:t>
      </w:r>
    </w:p>
    <w:p w:rsidR="00277248" w:rsidRPr="009C13A2" w:rsidRDefault="00277248" w:rsidP="00277248">
      <w:pPr>
        <w:spacing w:line="240" w:lineRule="auto"/>
        <w:ind w:left="0" w:firstLine="0"/>
        <w:rPr>
          <w:rFonts w:asciiTheme="majorBidi" w:hAnsiTheme="majorBidi" w:cstheme="majorBidi"/>
          <w:bCs/>
          <w:sz w:val="24"/>
          <w:szCs w:val="24"/>
        </w:rPr>
      </w:pPr>
      <w:r>
        <w:rPr>
          <w:rFonts w:asciiTheme="majorBidi" w:hAnsiTheme="majorBidi" w:cstheme="majorBidi"/>
          <w:sz w:val="24"/>
          <w:szCs w:val="24"/>
          <w:lang w:val="id-ID"/>
        </w:rPr>
        <w:t>Khairul Umam</w:t>
      </w:r>
      <w:r w:rsidRPr="00AA7214">
        <w:rPr>
          <w:rFonts w:asciiTheme="majorBidi" w:hAnsiTheme="majorBidi" w:cstheme="majorBidi"/>
          <w:sz w:val="24"/>
          <w:szCs w:val="24"/>
          <w:lang w:val="id-ID"/>
        </w:rPr>
        <w:t xml:space="preserve">, 2020, </w:t>
      </w:r>
      <w:r w:rsidRPr="009C13A2">
        <w:rPr>
          <w:rFonts w:ascii="Times New Roman" w:hAnsi="Times New Roman" w:cs="Times New Roman"/>
          <w:bCs/>
          <w:i/>
          <w:iCs/>
          <w:sz w:val="24"/>
          <w:szCs w:val="24"/>
          <w:lang w:val="id-ID"/>
        </w:rPr>
        <w:t>Analisis Makna Kontekstual Bahasa Dalam</w:t>
      </w:r>
      <w:r>
        <w:rPr>
          <w:rFonts w:ascii="Times New Roman" w:hAnsi="Times New Roman" w:cs="Times New Roman"/>
          <w:bCs/>
          <w:i/>
          <w:iCs/>
          <w:sz w:val="24"/>
          <w:szCs w:val="24"/>
          <w:lang w:val="id-ID"/>
        </w:rPr>
        <w:t xml:space="preserve"> Iklan Rokok Di Channel Televisi </w:t>
      </w:r>
      <w:r w:rsidRPr="009C13A2">
        <w:rPr>
          <w:rFonts w:ascii="Times New Roman" w:hAnsi="Times New Roman" w:cs="Times New Roman"/>
          <w:bCs/>
          <w:i/>
          <w:iCs/>
          <w:sz w:val="24"/>
          <w:szCs w:val="24"/>
          <w:lang w:val="id-ID"/>
        </w:rPr>
        <w:t>Transtv</w:t>
      </w:r>
      <w:r w:rsidRPr="00AA7214">
        <w:rPr>
          <w:rFonts w:asciiTheme="majorBidi" w:hAnsiTheme="majorBidi" w:cstheme="majorBidi"/>
          <w:sz w:val="24"/>
          <w:szCs w:val="24"/>
          <w:lang w:val="id-ID"/>
        </w:rPr>
        <w:t>,</w:t>
      </w:r>
      <w:r>
        <w:rPr>
          <w:rFonts w:asciiTheme="majorBidi" w:hAnsiTheme="majorBidi" w:cstheme="majorBidi"/>
          <w:sz w:val="24"/>
          <w:szCs w:val="24"/>
          <w:lang w:val="id-ID"/>
        </w:rPr>
        <w:t xml:space="preserve"> Skripsi, Program Studi Tadris Bahasa Indonesia, </w:t>
      </w:r>
      <w:proofErr w:type="spellStart"/>
      <w:r>
        <w:rPr>
          <w:rFonts w:asciiTheme="majorBidi" w:hAnsiTheme="majorBidi" w:cstheme="majorBidi"/>
          <w:sz w:val="24"/>
          <w:szCs w:val="24"/>
        </w:rPr>
        <w:t>Fakultas</w:t>
      </w:r>
      <w:proofErr w:type="spellEnd"/>
      <w:r w:rsidRPr="00AA7214">
        <w:rPr>
          <w:rFonts w:asciiTheme="majorBidi" w:hAnsiTheme="majorBidi" w:cstheme="majorBidi"/>
          <w:sz w:val="24"/>
          <w:szCs w:val="24"/>
          <w:lang w:val="id-ID"/>
        </w:rPr>
        <w:t xml:space="preserve"> Ta</w:t>
      </w:r>
      <w:r>
        <w:rPr>
          <w:rFonts w:asciiTheme="majorBidi" w:hAnsiTheme="majorBidi" w:cstheme="majorBidi"/>
          <w:sz w:val="24"/>
          <w:szCs w:val="24"/>
          <w:lang w:val="id-ID"/>
        </w:rPr>
        <w:t>rbiyah, IAIN M</w:t>
      </w:r>
      <w:proofErr w:type="spellStart"/>
      <w:r>
        <w:rPr>
          <w:rFonts w:asciiTheme="majorBidi" w:hAnsiTheme="majorBidi" w:cstheme="majorBidi"/>
          <w:sz w:val="24"/>
          <w:szCs w:val="24"/>
        </w:rPr>
        <w:t>adura</w:t>
      </w:r>
      <w:proofErr w:type="spellEnd"/>
      <w:r>
        <w:rPr>
          <w:rFonts w:asciiTheme="majorBidi" w:hAnsiTheme="majorBidi" w:cstheme="majorBidi"/>
          <w:sz w:val="24"/>
          <w:szCs w:val="24"/>
          <w:lang w:val="id-ID"/>
        </w:rPr>
        <w:t>, Pembimbing</w:t>
      </w:r>
      <w:r w:rsidRPr="00AA7214">
        <w:rPr>
          <w:rFonts w:asciiTheme="majorBidi" w:hAnsiTheme="majorBidi" w:cstheme="majorBidi"/>
          <w:sz w:val="24"/>
          <w:szCs w:val="24"/>
          <w:lang w:val="id-ID"/>
        </w:rPr>
        <w:t>: Aflahah, M.Pd.</w:t>
      </w:r>
    </w:p>
    <w:p w:rsidR="00277248" w:rsidRPr="00AA7214" w:rsidRDefault="00277248" w:rsidP="00277248">
      <w:pPr>
        <w:tabs>
          <w:tab w:val="left" w:pos="7655"/>
        </w:tabs>
        <w:spacing w:line="240" w:lineRule="auto"/>
        <w:rPr>
          <w:rFonts w:asciiTheme="majorBidi" w:hAnsiTheme="majorBidi" w:cstheme="majorBidi"/>
          <w:sz w:val="24"/>
          <w:szCs w:val="24"/>
          <w:lang w:val="id-ID"/>
        </w:rPr>
      </w:pPr>
    </w:p>
    <w:p w:rsidR="00277248" w:rsidRPr="00BD14B8" w:rsidRDefault="00277248" w:rsidP="00277248">
      <w:pPr>
        <w:spacing w:line="240" w:lineRule="auto"/>
        <w:ind w:left="0" w:firstLine="0"/>
        <w:rPr>
          <w:rFonts w:ascii="Times New Roman" w:hAnsi="Times New Roman" w:cs="Times New Roman"/>
          <w:i/>
          <w:iCs/>
          <w:sz w:val="24"/>
          <w:szCs w:val="24"/>
          <w:lang w:val="id-ID"/>
        </w:rPr>
      </w:pPr>
      <w:r>
        <w:rPr>
          <w:rFonts w:ascii="Times New Roman" w:hAnsi="Times New Roman" w:cs="Times New Roman"/>
          <w:b/>
          <w:bCs/>
          <w:sz w:val="24"/>
          <w:szCs w:val="24"/>
        </w:rPr>
        <w:t xml:space="preserve">Kata </w:t>
      </w:r>
      <w:proofErr w:type="spell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r w:rsidRPr="00BD14B8">
        <w:rPr>
          <w:rFonts w:ascii="Times New Roman" w:hAnsi="Times New Roman" w:cs="Times New Roman"/>
          <w:i/>
          <w:iCs/>
          <w:sz w:val="24"/>
          <w:szCs w:val="24"/>
          <w:lang w:val="id-ID"/>
        </w:rPr>
        <w:t>Makna Kontekstual</w:t>
      </w:r>
      <w:r>
        <w:rPr>
          <w:rFonts w:ascii="Times New Roman" w:hAnsi="Times New Roman" w:cs="Times New Roman"/>
          <w:i/>
          <w:iCs/>
          <w:sz w:val="24"/>
          <w:szCs w:val="24"/>
          <w:lang w:val="id-ID"/>
        </w:rPr>
        <w:t xml:space="preserve">, dan </w:t>
      </w:r>
      <w:r w:rsidRPr="00BD14B8">
        <w:rPr>
          <w:rFonts w:ascii="Times New Roman" w:hAnsi="Times New Roman" w:cs="Times New Roman"/>
          <w:i/>
          <w:iCs/>
          <w:sz w:val="24"/>
          <w:szCs w:val="24"/>
          <w:lang w:val="id-ID"/>
        </w:rPr>
        <w:t>Iklan Rokok</w:t>
      </w:r>
    </w:p>
    <w:p w:rsidR="00277248" w:rsidRPr="00BD14B8" w:rsidRDefault="00277248" w:rsidP="00277248">
      <w:pPr>
        <w:spacing w:line="240" w:lineRule="auto"/>
        <w:rPr>
          <w:rFonts w:asciiTheme="majorBidi" w:hAnsiTheme="majorBidi" w:cstheme="majorBidi"/>
          <w:i/>
          <w:iCs/>
          <w:sz w:val="24"/>
          <w:szCs w:val="24"/>
          <w:lang w:val="id-ID"/>
        </w:rPr>
      </w:pPr>
    </w:p>
    <w:p w:rsidR="00277248" w:rsidRPr="009C13A2" w:rsidRDefault="00277248" w:rsidP="00277248">
      <w:pPr>
        <w:spacing w:line="240" w:lineRule="auto"/>
        <w:ind w:left="0" w:firstLine="567"/>
        <w:rPr>
          <w:rFonts w:asciiTheme="majorBidi" w:hAnsiTheme="majorBidi" w:cstheme="majorBidi"/>
          <w:sz w:val="24"/>
          <w:szCs w:val="24"/>
          <w:lang w:val="id-ID"/>
        </w:rPr>
      </w:pPr>
      <w:r>
        <w:rPr>
          <w:rFonts w:asciiTheme="majorBidi" w:hAnsiTheme="majorBidi" w:cstheme="majorBidi"/>
          <w:sz w:val="24"/>
          <w:szCs w:val="24"/>
          <w:lang w:val="id-ID"/>
        </w:rPr>
        <w:t>Indonesia sudah terbiasa dengan namanya rokok, dan bahkan mayoritas merokok. Untuk mengiklankan sebuah produk berupa rokok, televisi sebagai salah satu media pendukung yang digunakan oleh perusahaan rokok untuk menarik perhatian pendengar atau penonton di televisi. Dalam kemasan rokok terdapat slogan, untuk memahami slogan rokok dan maksud iklan tersebut menggunakan makna kont</w:t>
      </w:r>
      <w:bookmarkStart w:id="0" w:name="_GoBack"/>
      <w:bookmarkEnd w:id="0"/>
      <w:r>
        <w:rPr>
          <w:rFonts w:asciiTheme="majorBidi" w:hAnsiTheme="majorBidi" w:cstheme="majorBidi"/>
          <w:sz w:val="24"/>
          <w:szCs w:val="24"/>
          <w:lang w:val="id-ID"/>
        </w:rPr>
        <w:t>ekstual, makna kontekstual bagian dari ilmu semantik.</w:t>
      </w:r>
    </w:p>
    <w:p w:rsidR="00277248" w:rsidRDefault="00277248" w:rsidP="00277248">
      <w:pPr>
        <w:spacing w:line="240" w:lineRule="auto"/>
        <w:ind w:left="0" w:firstLine="0"/>
        <w:rPr>
          <w:rFonts w:asciiTheme="majorBidi" w:hAnsiTheme="majorBidi" w:cstheme="majorBidi"/>
          <w:sz w:val="24"/>
          <w:szCs w:val="24"/>
          <w:lang w:val="id-ID"/>
        </w:rPr>
      </w:pPr>
      <w:r w:rsidRPr="009C13A2">
        <w:rPr>
          <w:rFonts w:asciiTheme="majorBidi" w:hAnsiTheme="majorBidi" w:cstheme="majorBidi"/>
          <w:sz w:val="24"/>
          <w:szCs w:val="24"/>
          <w:lang w:val="id-ID"/>
        </w:rPr>
        <w:t>Berdasa</w:t>
      </w:r>
      <w:r>
        <w:rPr>
          <w:rFonts w:asciiTheme="majorBidi" w:hAnsiTheme="majorBidi" w:cstheme="majorBidi"/>
          <w:sz w:val="24"/>
          <w:szCs w:val="24"/>
          <w:lang w:val="id-ID"/>
        </w:rPr>
        <w:t>rkan hal tersebut, maka ada dua</w:t>
      </w:r>
      <w:r w:rsidRPr="009C13A2">
        <w:rPr>
          <w:rFonts w:asciiTheme="majorBidi" w:hAnsiTheme="majorBidi" w:cstheme="majorBidi"/>
          <w:sz w:val="24"/>
          <w:szCs w:val="24"/>
          <w:lang w:val="id-ID"/>
        </w:rPr>
        <w:t xml:space="preserve"> permasalahan yang menjadi kajian pokok dalam penelitian ini, yaitu: </w:t>
      </w:r>
      <w:r>
        <w:rPr>
          <w:rFonts w:asciiTheme="majorBidi" w:hAnsiTheme="majorBidi" w:cstheme="majorBidi"/>
          <w:i/>
          <w:iCs/>
          <w:sz w:val="24"/>
          <w:szCs w:val="24"/>
          <w:lang w:val="id-ID"/>
        </w:rPr>
        <w:t>P</w:t>
      </w:r>
      <w:r w:rsidRPr="007B0732">
        <w:rPr>
          <w:rFonts w:asciiTheme="majorBidi" w:hAnsiTheme="majorBidi" w:cstheme="majorBidi"/>
          <w:i/>
          <w:iCs/>
          <w:sz w:val="24"/>
          <w:szCs w:val="24"/>
          <w:lang w:val="id-ID"/>
        </w:rPr>
        <w:t>ertama</w:t>
      </w:r>
      <w:r>
        <w:rPr>
          <w:rFonts w:asciiTheme="majorBidi" w:hAnsiTheme="majorBidi" w:cstheme="majorBidi"/>
          <w:sz w:val="24"/>
          <w:szCs w:val="24"/>
          <w:lang w:val="id-ID"/>
        </w:rPr>
        <w:t>,</w:t>
      </w:r>
      <w:r w:rsidRPr="009C13A2">
        <w:rPr>
          <w:rFonts w:asciiTheme="majorBidi" w:hAnsiTheme="majorBidi" w:cstheme="majorBidi"/>
          <w:sz w:val="24"/>
          <w:szCs w:val="24"/>
          <w:lang w:val="id-ID"/>
        </w:rPr>
        <w:t xml:space="preserve"> </w:t>
      </w:r>
      <w:r w:rsidRPr="00871AC4">
        <w:rPr>
          <w:rFonts w:asciiTheme="majorBidi" w:hAnsiTheme="majorBidi" w:cstheme="majorBidi"/>
          <w:sz w:val="24"/>
          <w:szCs w:val="24"/>
          <w:lang w:val="id-ID"/>
        </w:rPr>
        <w:t>Bagaimanakah bentuk slogan bahasa dalam iklan rokok di channel televisi transtv</w:t>
      </w:r>
      <w:r w:rsidRPr="009C13A2">
        <w:rPr>
          <w:rFonts w:asciiTheme="majorBidi" w:hAnsiTheme="majorBidi" w:cstheme="majorBidi"/>
          <w:sz w:val="24"/>
          <w:szCs w:val="24"/>
          <w:lang w:val="id-ID"/>
        </w:rPr>
        <w:t xml:space="preserve">; </w:t>
      </w:r>
      <w:r>
        <w:rPr>
          <w:rFonts w:asciiTheme="majorBidi" w:hAnsiTheme="majorBidi" w:cstheme="majorBidi"/>
          <w:i/>
          <w:iCs/>
          <w:sz w:val="24"/>
          <w:szCs w:val="24"/>
          <w:lang w:val="id-ID"/>
        </w:rPr>
        <w:t>K</w:t>
      </w:r>
      <w:r w:rsidRPr="007B0732">
        <w:rPr>
          <w:rFonts w:asciiTheme="majorBidi" w:hAnsiTheme="majorBidi" w:cstheme="majorBidi"/>
          <w:i/>
          <w:iCs/>
          <w:sz w:val="24"/>
          <w:szCs w:val="24"/>
          <w:lang w:val="id-ID"/>
        </w:rPr>
        <w:t>edua</w:t>
      </w:r>
      <w:r>
        <w:rPr>
          <w:rFonts w:asciiTheme="majorBidi" w:hAnsiTheme="majorBidi" w:cstheme="majorBidi"/>
          <w:sz w:val="24"/>
          <w:szCs w:val="24"/>
          <w:lang w:val="id-ID"/>
        </w:rPr>
        <w:t>,</w:t>
      </w:r>
      <w:r w:rsidRPr="009C13A2">
        <w:rPr>
          <w:rFonts w:asciiTheme="majorBidi" w:hAnsiTheme="majorBidi" w:cstheme="majorBidi"/>
          <w:sz w:val="24"/>
          <w:szCs w:val="24"/>
          <w:lang w:val="id-ID"/>
        </w:rPr>
        <w:t xml:space="preserve"> </w:t>
      </w:r>
      <w:r w:rsidRPr="00B22057">
        <w:rPr>
          <w:rFonts w:asciiTheme="majorBidi" w:hAnsiTheme="majorBidi" w:cstheme="majorBidi"/>
          <w:sz w:val="24"/>
          <w:szCs w:val="24"/>
          <w:lang w:val="id-ID"/>
        </w:rPr>
        <w:t>Bagaimanakah makna kontekstual bahasa dalam iklan rokok di channel televisi transtv</w:t>
      </w:r>
      <w:r>
        <w:rPr>
          <w:rFonts w:asciiTheme="majorBidi" w:hAnsiTheme="majorBidi" w:cstheme="majorBidi"/>
          <w:sz w:val="24"/>
          <w:szCs w:val="24"/>
          <w:lang w:val="id-ID"/>
        </w:rPr>
        <w:t>.</w:t>
      </w:r>
    </w:p>
    <w:p w:rsidR="00277248" w:rsidRPr="00AE524F" w:rsidRDefault="00277248" w:rsidP="00277248">
      <w:pPr>
        <w:spacing w:line="240" w:lineRule="auto"/>
        <w:ind w:left="0" w:firstLine="567"/>
        <w:rPr>
          <w:rFonts w:asciiTheme="majorBidi" w:hAnsiTheme="majorBidi" w:cstheme="majorBidi"/>
          <w:sz w:val="24"/>
          <w:szCs w:val="24"/>
          <w:lang w:val="id-ID"/>
        </w:rPr>
      </w:pPr>
      <w:proofErr w:type="spellStart"/>
      <w:proofErr w:type="gramStart"/>
      <w:r>
        <w:rPr>
          <w:rFonts w:asciiTheme="majorBidi" w:hAnsiTheme="majorBidi" w:cstheme="majorBidi"/>
          <w:bCs/>
          <w:sz w:val="24"/>
          <w:szCs w:val="24"/>
        </w:rPr>
        <w:t>Penelitian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menggunakan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metode</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pendekatan</w:t>
      </w:r>
      <w:proofErr w:type="spellEnd"/>
      <w:r>
        <w:rPr>
          <w:rFonts w:asciiTheme="majorBidi" w:hAnsiTheme="majorBidi" w:cstheme="majorBidi"/>
          <w:bCs/>
          <w:sz w:val="24"/>
          <w:szCs w:val="24"/>
        </w:rPr>
        <w:t xml:space="preserve"> </w:t>
      </w:r>
      <w:r>
        <w:rPr>
          <w:rFonts w:asciiTheme="majorBidi" w:hAnsiTheme="majorBidi" w:cstheme="majorBidi"/>
          <w:bCs/>
          <w:sz w:val="24"/>
          <w:szCs w:val="24"/>
          <w:lang w:val="id-ID"/>
        </w:rPr>
        <w:t xml:space="preserve">pustaka </w:t>
      </w:r>
      <w:proofErr w:type="spellStart"/>
      <w:r>
        <w:rPr>
          <w:rFonts w:asciiTheme="majorBidi" w:hAnsiTheme="majorBidi" w:cstheme="majorBidi"/>
          <w:bCs/>
          <w:sz w:val="24"/>
          <w:szCs w:val="24"/>
        </w:rPr>
        <w:t>deskriptif</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jenis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penelitian</w:t>
      </w:r>
      <w:proofErr w:type="spellEnd"/>
      <w:r>
        <w:rPr>
          <w:rFonts w:asciiTheme="majorBidi" w:hAnsiTheme="majorBidi" w:cstheme="majorBidi"/>
          <w:bCs/>
          <w:sz w:val="24"/>
          <w:szCs w:val="24"/>
        </w:rPr>
        <w:t xml:space="preserve"> </w:t>
      </w:r>
      <w:r>
        <w:rPr>
          <w:rFonts w:asciiTheme="majorBidi" w:hAnsiTheme="majorBidi" w:cstheme="majorBidi"/>
          <w:bCs/>
          <w:sz w:val="24"/>
          <w:szCs w:val="24"/>
          <w:lang w:val="id-ID"/>
        </w:rPr>
        <w:t>pustaka</w:t>
      </w:r>
      <w:r>
        <w:rPr>
          <w:rFonts w:asciiTheme="majorBidi" w:hAnsiTheme="majorBidi" w:cstheme="majorBidi"/>
          <w:bCs/>
          <w:sz w:val="24"/>
          <w:szCs w:val="24"/>
        </w:rPr>
        <w:t>.</w:t>
      </w:r>
      <w:proofErr w:type="gramEnd"/>
      <w:r>
        <w:rPr>
          <w:rFonts w:asciiTheme="majorBidi" w:hAnsiTheme="majorBidi" w:cstheme="majorBidi"/>
          <w:bCs/>
          <w:sz w:val="24"/>
          <w:szCs w:val="24"/>
        </w:rPr>
        <w:t xml:space="preserve"> </w:t>
      </w:r>
      <w:proofErr w:type="spellStart"/>
      <w:proofErr w:type="gramStart"/>
      <w:r>
        <w:rPr>
          <w:rFonts w:asciiTheme="majorBidi" w:hAnsiTheme="majorBidi" w:cstheme="majorBidi"/>
          <w:bCs/>
          <w:sz w:val="24"/>
          <w:szCs w:val="24"/>
        </w:rPr>
        <w:t>Sumber</w:t>
      </w:r>
      <w:proofErr w:type="spellEnd"/>
      <w:r>
        <w:rPr>
          <w:rFonts w:asciiTheme="majorBidi" w:hAnsiTheme="majorBidi" w:cstheme="majorBidi"/>
          <w:bCs/>
          <w:sz w:val="24"/>
          <w:szCs w:val="24"/>
        </w:rPr>
        <w:t xml:space="preserve"> data </w:t>
      </w:r>
      <w:proofErr w:type="spellStart"/>
      <w:r>
        <w:rPr>
          <w:rFonts w:asciiTheme="majorBidi" w:hAnsiTheme="majorBidi" w:cstheme="majorBidi"/>
          <w:bCs/>
          <w:sz w:val="24"/>
          <w:szCs w:val="24"/>
        </w:rPr>
        <w:t>diperoleh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dari</w:t>
      </w:r>
      <w:proofErr w:type="spellEnd"/>
      <w:r>
        <w:rPr>
          <w:rFonts w:asciiTheme="majorBidi" w:hAnsiTheme="majorBidi" w:cstheme="majorBidi"/>
          <w:bCs/>
          <w:sz w:val="24"/>
          <w:szCs w:val="24"/>
        </w:rPr>
        <w:t xml:space="preserve"> </w:t>
      </w:r>
      <w:r>
        <w:rPr>
          <w:rFonts w:ascii="Times New Roman" w:hAnsi="Times New Roman" w:cs="Times New Roman"/>
          <w:sz w:val="24"/>
          <w:szCs w:val="24"/>
          <w:lang w:val="id-ID"/>
        </w:rPr>
        <w:t>iklan rokok di channel televisi transtv</w:t>
      </w:r>
      <w:r>
        <w:rPr>
          <w:rFonts w:asciiTheme="majorBidi" w:hAnsiTheme="majorBidi" w:cstheme="majorBidi"/>
          <w:sz w:val="24"/>
          <w:szCs w:val="24"/>
          <w:lang w:val="id-ID"/>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Data yang </w:t>
      </w:r>
      <w:proofErr w:type="spellStart"/>
      <w:r>
        <w:rPr>
          <w:rFonts w:asciiTheme="majorBidi" w:hAnsiTheme="majorBidi" w:cstheme="majorBidi"/>
          <w:sz w:val="24"/>
          <w:szCs w:val="24"/>
        </w:rPr>
        <w:t>diambil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iklan-iklan rokok yang ada di channel televisi transtv</w:t>
      </w:r>
      <w:r>
        <w:rPr>
          <w:rFonts w:asciiTheme="majorBidi" w:hAnsiTheme="majorBidi" w:cstheme="majorBidi"/>
          <w:bCs/>
          <w:sz w:val="24"/>
          <w:szCs w:val="24"/>
        </w:rPr>
        <w:t>.</w:t>
      </w:r>
      <w:proofErr w:type="gramEnd"/>
      <w:r>
        <w:rPr>
          <w:rFonts w:asciiTheme="majorBidi" w:hAnsiTheme="majorBidi" w:cstheme="majorBidi"/>
          <w:bCs/>
          <w:sz w:val="24"/>
          <w:szCs w:val="24"/>
          <w:lang w:val="id-ID"/>
        </w:rPr>
        <w:t xml:space="preserve"> </w:t>
      </w:r>
      <w:r w:rsidRPr="00B5253F">
        <w:rPr>
          <w:rFonts w:asciiTheme="majorBidi" w:hAnsiTheme="majorBidi" w:cstheme="majorBidi"/>
          <w:bCs/>
          <w:sz w:val="24"/>
          <w:szCs w:val="24"/>
          <w:lang w:val="id-ID"/>
        </w:rPr>
        <w:t>Teknik pengumpulan data menggunakan metode simak catat.</w:t>
      </w:r>
      <w:r>
        <w:rPr>
          <w:rFonts w:asciiTheme="majorBidi" w:hAnsiTheme="majorBidi" w:cstheme="majorBidi"/>
          <w:bCs/>
          <w:sz w:val="24"/>
          <w:szCs w:val="24"/>
          <w:lang w:val="id-ID"/>
        </w:rPr>
        <w:t xml:space="preserve"> Sedangkan pengecekan keabsahan data dilakukan melalui peningkatan ketekunan yang meliputi perpanjangan keikutsertaan, ketekunan pengamatan dan triangulasi</w:t>
      </w:r>
      <w:r w:rsidRPr="00B5253F">
        <w:rPr>
          <w:rFonts w:asciiTheme="majorBidi" w:hAnsiTheme="majorBidi" w:cstheme="majorBidi"/>
          <w:bCs/>
          <w:sz w:val="24"/>
          <w:szCs w:val="24"/>
          <w:lang w:val="id-ID"/>
        </w:rPr>
        <w:t>.</w:t>
      </w:r>
    </w:p>
    <w:p w:rsidR="00277248" w:rsidRDefault="00277248" w:rsidP="00277248">
      <w:pPr>
        <w:spacing w:line="240" w:lineRule="auto"/>
        <w:ind w:left="0" w:firstLine="567"/>
        <w:contextualSpacing/>
        <w:rPr>
          <w:rFonts w:asciiTheme="majorBidi" w:hAnsiTheme="majorBidi" w:cstheme="majorBidi"/>
          <w:sz w:val="24"/>
          <w:szCs w:val="24"/>
          <w:lang w:val="id-ID"/>
        </w:rPr>
      </w:pPr>
      <w:r w:rsidRPr="00292BAB">
        <w:rPr>
          <w:rFonts w:ascii="Times New Roman" w:hAnsi="Times New Roman" w:cs="Times New Roman"/>
          <w:sz w:val="24"/>
          <w:szCs w:val="24"/>
          <w:lang w:val="id-ID"/>
        </w:rPr>
        <w:t xml:space="preserve">Hasil penelitian menunjukkan bahwa: </w:t>
      </w:r>
      <w:r w:rsidRPr="00FC74B9">
        <w:rPr>
          <w:rFonts w:ascii="Times New Roman" w:hAnsi="Times New Roman" w:cs="Times New Roman"/>
          <w:i/>
          <w:iCs/>
          <w:sz w:val="24"/>
          <w:szCs w:val="24"/>
          <w:lang w:val="id-ID"/>
        </w:rPr>
        <w:t>Pertama</w:t>
      </w:r>
      <w:r w:rsidRPr="00292BAB">
        <w:rPr>
          <w:rFonts w:ascii="Times New Roman" w:hAnsi="Times New Roman" w:cs="Times New Roman"/>
          <w:sz w:val="24"/>
          <w:szCs w:val="24"/>
          <w:lang w:val="id-ID"/>
        </w:rPr>
        <w:t xml:space="preserve"> </w:t>
      </w:r>
      <w:r>
        <w:rPr>
          <w:rFonts w:ascii="Times New Roman" w:hAnsi="Times New Roman" w:cs="Times New Roman"/>
          <w:sz w:val="24"/>
          <w:szCs w:val="24"/>
          <w:lang w:val="id-ID"/>
        </w:rPr>
        <w:t>bentuk slogan bahasa dalam iklan rokok di channel televisi transtv</w:t>
      </w:r>
      <w:r w:rsidRPr="00292BA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yaitu </w:t>
      </w:r>
      <w:r>
        <w:rPr>
          <w:rFonts w:asciiTheme="majorBidi" w:hAnsiTheme="majorBidi" w:cstheme="majorBidi"/>
          <w:color w:val="000000"/>
          <w:sz w:val="24"/>
          <w:szCs w:val="24"/>
          <w:lang w:val="id-ID"/>
        </w:rPr>
        <w:t>Dunhill Filter 12 dan Dunhill Mild 16, Surya Pro, Dji Sam Soe, Gudang Garam Signature, Magnum Mild, Djarum Coklat, L A Bold, Marlboro Filter Black, U Mild,  dan Esse</w:t>
      </w:r>
      <w:r>
        <w:rPr>
          <w:rFonts w:asciiTheme="majorBidi" w:hAnsiTheme="majorBidi" w:cstheme="majorBidi"/>
          <w:sz w:val="24"/>
          <w:szCs w:val="24"/>
        </w:rPr>
        <w:t>.</w:t>
      </w:r>
      <w:r>
        <w:rPr>
          <w:rFonts w:asciiTheme="majorBidi" w:hAnsiTheme="majorBidi" w:cstheme="majorBidi"/>
          <w:sz w:val="24"/>
          <w:szCs w:val="24"/>
          <w:lang w:val="id-ID"/>
        </w:rPr>
        <w:t xml:space="preserve"> </w:t>
      </w:r>
      <w:proofErr w:type="spellStart"/>
      <w:r w:rsidRPr="00C11997">
        <w:rPr>
          <w:rFonts w:asciiTheme="majorBidi" w:hAnsiTheme="majorBidi" w:cstheme="majorBidi"/>
          <w:i/>
          <w:iCs/>
          <w:sz w:val="24"/>
          <w:szCs w:val="24"/>
        </w:rPr>
        <w:t>Kedua</w:t>
      </w:r>
      <w:proofErr w:type="spellEnd"/>
      <w:r>
        <w:rPr>
          <w:rFonts w:asciiTheme="majorBidi" w:hAnsiTheme="majorBidi" w:cstheme="majorBidi"/>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makna kontekstual bahasa dalam iklan rokok di channel televisi transtv yang meliputi iklan rokok Dunhill Filter 12 dan Dunhill Mild 16 (</w:t>
      </w:r>
      <w:r w:rsidRPr="008F263C">
        <w:rPr>
          <w:rFonts w:asciiTheme="majorBidi" w:hAnsiTheme="majorBidi" w:cstheme="majorBidi"/>
          <w:sz w:val="24"/>
          <w:szCs w:val="24"/>
          <w:lang w:val="id-ID"/>
        </w:rPr>
        <w:t>melewati tantangan hidup</w:t>
      </w:r>
      <w:r w:rsidRPr="00C36F8C">
        <w:rPr>
          <w:rFonts w:asciiTheme="majorBidi" w:hAnsiTheme="majorBidi" w:cstheme="majorBidi"/>
          <w:sz w:val="24"/>
          <w:szCs w:val="24"/>
          <w:lang w:val="id-ID"/>
        </w:rPr>
        <w:t>)</w:t>
      </w:r>
      <w:r>
        <w:rPr>
          <w:rFonts w:asciiTheme="majorBidi" w:hAnsiTheme="majorBidi" w:cstheme="majorBidi"/>
          <w:sz w:val="24"/>
          <w:szCs w:val="24"/>
          <w:lang w:val="id-ID"/>
        </w:rPr>
        <w:t>, Surya Pro (mengangkat barble atau beban), Dji Sam Soe (membeli kopi), Gudang Garam Signature (membuat karya), Magnum Mild (memodifikasi mobil), Djarum Coklat (menikamati keindahan alam), L A Bold (melatih keberanian), Malrboro Filter Black (</w:t>
      </w:r>
      <w:r w:rsidRPr="007D527E">
        <w:rPr>
          <w:rFonts w:asciiTheme="majorBidi" w:hAnsiTheme="majorBidi" w:cstheme="majorBidi"/>
          <w:sz w:val="24"/>
          <w:szCs w:val="24"/>
          <w:lang w:val="id-ID"/>
        </w:rPr>
        <w:t xml:space="preserve">melewati </w:t>
      </w:r>
      <w:r>
        <w:rPr>
          <w:rFonts w:asciiTheme="majorBidi" w:hAnsiTheme="majorBidi" w:cstheme="majorBidi"/>
          <w:sz w:val="24"/>
          <w:szCs w:val="24"/>
          <w:lang w:val="id-ID"/>
        </w:rPr>
        <w:t>keberanian), U Mild (melewati tantangan), dan Esse (perubahan untuk sukses).</w:t>
      </w:r>
    </w:p>
    <w:p w:rsidR="00277248" w:rsidRDefault="00277248" w:rsidP="00277248">
      <w:pPr>
        <w:spacing w:line="240" w:lineRule="auto"/>
        <w:ind w:firstLine="567"/>
        <w:contextualSpacing/>
        <w:rPr>
          <w:rFonts w:asciiTheme="majorBidi" w:hAnsiTheme="majorBidi" w:cstheme="majorBidi"/>
          <w:sz w:val="24"/>
          <w:szCs w:val="24"/>
          <w:lang w:val="id-ID"/>
        </w:rPr>
      </w:pPr>
    </w:p>
    <w:p w:rsidR="00277248" w:rsidRDefault="00277248" w:rsidP="00277248">
      <w:pPr>
        <w:spacing w:line="240" w:lineRule="auto"/>
        <w:ind w:firstLine="567"/>
        <w:contextualSpacing/>
        <w:rPr>
          <w:rFonts w:asciiTheme="majorBidi" w:hAnsiTheme="majorBidi" w:cstheme="majorBidi"/>
          <w:sz w:val="24"/>
          <w:szCs w:val="24"/>
          <w:lang w:val="id-ID"/>
        </w:rPr>
      </w:pPr>
    </w:p>
    <w:p w:rsidR="001D0DE2" w:rsidRPr="00277248" w:rsidRDefault="001D0DE2">
      <w:pPr>
        <w:rPr>
          <w:lang w:val="id-ID"/>
        </w:rPr>
      </w:pPr>
    </w:p>
    <w:sectPr w:rsidR="001D0DE2" w:rsidRPr="00277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48"/>
    <w:rsid w:val="00020B0B"/>
    <w:rsid w:val="000352A3"/>
    <w:rsid w:val="000E02C8"/>
    <w:rsid w:val="000F219C"/>
    <w:rsid w:val="001171EC"/>
    <w:rsid w:val="001273DD"/>
    <w:rsid w:val="001979DF"/>
    <w:rsid w:val="001C1490"/>
    <w:rsid w:val="001D0DE2"/>
    <w:rsid w:val="002219ED"/>
    <w:rsid w:val="002237DD"/>
    <w:rsid w:val="00277248"/>
    <w:rsid w:val="00296347"/>
    <w:rsid w:val="002A58BD"/>
    <w:rsid w:val="002C45EF"/>
    <w:rsid w:val="002F0A31"/>
    <w:rsid w:val="00340CD9"/>
    <w:rsid w:val="00374347"/>
    <w:rsid w:val="00377CAB"/>
    <w:rsid w:val="00396EC1"/>
    <w:rsid w:val="00435A39"/>
    <w:rsid w:val="005767DC"/>
    <w:rsid w:val="00595485"/>
    <w:rsid w:val="00687451"/>
    <w:rsid w:val="00693647"/>
    <w:rsid w:val="006946B0"/>
    <w:rsid w:val="006D4969"/>
    <w:rsid w:val="006F3856"/>
    <w:rsid w:val="006F46E8"/>
    <w:rsid w:val="007317A3"/>
    <w:rsid w:val="00841C72"/>
    <w:rsid w:val="0086693B"/>
    <w:rsid w:val="008906DD"/>
    <w:rsid w:val="008979FF"/>
    <w:rsid w:val="00961932"/>
    <w:rsid w:val="009D4663"/>
    <w:rsid w:val="00A21972"/>
    <w:rsid w:val="00A43461"/>
    <w:rsid w:val="00A43C49"/>
    <w:rsid w:val="00AA5227"/>
    <w:rsid w:val="00AB6705"/>
    <w:rsid w:val="00AF41CD"/>
    <w:rsid w:val="00B5259C"/>
    <w:rsid w:val="00B712B2"/>
    <w:rsid w:val="00B73A82"/>
    <w:rsid w:val="00B741A6"/>
    <w:rsid w:val="00BD1947"/>
    <w:rsid w:val="00BF3F5F"/>
    <w:rsid w:val="00C349E5"/>
    <w:rsid w:val="00C441D0"/>
    <w:rsid w:val="00C477B2"/>
    <w:rsid w:val="00C96C6C"/>
    <w:rsid w:val="00D7375F"/>
    <w:rsid w:val="00D92C4A"/>
    <w:rsid w:val="00DA6438"/>
    <w:rsid w:val="00E05028"/>
    <w:rsid w:val="00E400DB"/>
    <w:rsid w:val="00E4552E"/>
    <w:rsid w:val="00EA6BD4"/>
    <w:rsid w:val="00EE33E8"/>
    <w:rsid w:val="00EE59E4"/>
    <w:rsid w:val="00F57A0C"/>
    <w:rsid w:val="00F702CA"/>
    <w:rsid w:val="00F727E4"/>
    <w:rsid w:val="00F878BF"/>
    <w:rsid w:val="00FC486D"/>
    <w:rsid w:val="00FF0B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48"/>
    <w:pPr>
      <w:spacing w:after="0" w:line="480" w:lineRule="auto"/>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48"/>
    <w:pPr>
      <w:spacing w:after="0" w:line="480" w:lineRule="auto"/>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Fatimatu Silfia</dc:creator>
  <cp:lastModifiedBy>Fatimatu Silfia</cp:lastModifiedBy>
  <cp:revision>1</cp:revision>
  <dcterms:created xsi:type="dcterms:W3CDTF">2011-11-02T03:21:00Z</dcterms:created>
  <dcterms:modified xsi:type="dcterms:W3CDTF">2011-11-02T03:21:00Z</dcterms:modified>
</cp:coreProperties>
</file>