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3A" w:rsidRDefault="00AE103A" w:rsidP="00AE1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E103A" w:rsidRDefault="00AE103A" w:rsidP="00AE10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3A" w:rsidRPr="007E0ADB" w:rsidRDefault="00AE103A" w:rsidP="00AE103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Risqina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Karimah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2020,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Karyawisata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Menumbuhkan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X Di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Madrasah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Aliyah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Miftahul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Ulum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Sekar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Anom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Bulangan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Pegantenan</w:t>
      </w:r>
      <w:proofErr w:type="spellEnd"/>
      <w:r w:rsidRPr="007E0A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i/>
          <w:sz w:val="24"/>
          <w:szCs w:val="24"/>
        </w:rPr>
        <w:t>Pamekasan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Program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Tadris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Sosial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017294">
        <w:rPr>
          <w:rFonts w:asciiTheme="majorBidi" w:hAnsiTheme="majorBidi" w:cstheme="majorBidi"/>
          <w:bCs/>
          <w:sz w:val="24"/>
          <w:szCs w:val="24"/>
        </w:rPr>
        <w:t xml:space="preserve">, IAIN Madura, </w:t>
      </w:r>
      <w:proofErr w:type="spellStart"/>
      <w:r w:rsidRPr="00017294">
        <w:rPr>
          <w:rFonts w:asciiTheme="majorBidi" w:hAnsiTheme="majorBidi" w:cstheme="majorBidi"/>
          <w:bCs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:</w:t>
      </w:r>
      <w:r w:rsidRPr="0001729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sz w:val="24"/>
          <w:szCs w:val="24"/>
        </w:rPr>
        <w:t>Itaanis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ADB">
        <w:rPr>
          <w:rFonts w:ascii="Times New Roman" w:hAnsi="Times New Roman" w:cs="Times New Roman"/>
          <w:sz w:val="24"/>
          <w:szCs w:val="24"/>
        </w:rPr>
        <w:t>Tiana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ADB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ADB">
        <w:rPr>
          <w:rFonts w:ascii="Times New Roman" w:hAnsi="Times New Roman" w:cs="Times New Roman"/>
          <w:sz w:val="24"/>
          <w:szCs w:val="24"/>
        </w:rPr>
        <w:t>MA.Hum</w:t>
      </w:r>
      <w:proofErr w:type="spellEnd"/>
    </w:p>
    <w:p w:rsidR="00AE103A" w:rsidRPr="007E0ADB" w:rsidRDefault="00AE103A" w:rsidP="00AE103A">
      <w:pPr>
        <w:rPr>
          <w:rFonts w:asciiTheme="majorBidi" w:hAnsiTheme="majorBidi" w:cstheme="majorBidi"/>
          <w:bCs/>
          <w:sz w:val="24"/>
          <w:szCs w:val="24"/>
        </w:rPr>
      </w:pPr>
    </w:p>
    <w:p w:rsidR="00AE103A" w:rsidRDefault="00AE103A" w:rsidP="00AE103A">
      <w:pPr>
        <w:rPr>
          <w:rFonts w:asciiTheme="majorBidi" w:hAnsiTheme="majorBidi" w:cstheme="majorBidi"/>
          <w:bCs/>
          <w:sz w:val="24"/>
          <w:szCs w:val="24"/>
        </w:rPr>
      </w:pPr>
    </w:p>
    <w:p w:rsidR="00AE103A" w:rsidRPr="00017294" w:rsidRDefault="00AE103A" w:rsidP="00AE103A">
      <w:pPr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017294">
        <w:rPr>
          <w:rFonts w:asciiTheme="majorBidi" w:hAnsiTheme="majorBidi" w:cstheme="majorBidi"/>
          <w:b/>
          <w:sz w:val="24"/>
          <w:szCs w:val="24"/>
        </w:rPr>
        <w:t>Kata</w:t>
      </w:r>
      <w:proofErr w:type="spellEnd"/>
      <w:r w:rsidRPr="0001729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017294">
        <w:rPr>
          <w:rFonts w:asciiTheme="majorBidi" w:hAnsiTheme="majorBidi" w:cstheme="majorBidi"/>
          <w:b/>
          <w:sz w:val="24"/>
          <w:szCs w:val="24"/>
        </w:rPr>
        <w:t>Kunci</w:t>
      </w:r>
      <w:proofErr w:type="spellEnd"/>
      <w:r w:rsidRPr="00017294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Karyawisata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Sosiologi</w:t>
      </w:r>
      <w:proofErr w:type="spellEnd"/>
    </w:p>
    <w:p w:rsidR="00AE103A" w:rsidRDefault="00AE103A" w:rsidP="00AE10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3A" w:rsidRDefault="00AE103A" w:rsidP="00AE103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menoton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3A" w:rsidRDefault="00AE103A" w:rsidP="00AE103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E103A" w:rsidRDefault="00AE103A" w:rsidP="00AE103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fenomenologis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Informannya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E103A" w:rsidRPr="003568CB" w:rsidRDefault="00AE103A" w:rsidP="00AE103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(2)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(3)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pastinya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pastinya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terminimalisir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604D" w:rsidRDefault="0013604D"/>
    <w:sectPr w:rsidR="0013604D" w:rsidSect="004D432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32E"/>
    <w:rsid w:val="0013604D"/>
    <w:rsid w:val="004462DB"/>
    <w:rsid w:val="004D432E"/>
    <w:rsid w:val="00953BE5"/>
    <w:rsid w:val="00AE103A"/>
    <w:rsid w:val="00C4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9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2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mmtc</dc:creator>
  <cp:lastModifiedBy>mmtc</cp:lastModifiedBy>
  <cp:revision>2</cp:revision>
  <dcterms:created xsi:type="dcterms:W3CDTF">2021-04-04T12:15:00Z</dcterms:created>
  <dcterms:modified xsi:type="dcterms:W3CDTF">2021-04-04T12:15:00Z</dcterms:modified>
</cp:coreProperties>
</file>