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EE764" w14:textId="77777777" w:rsidR="00FC3062" w:rsidRPr="00147B56" w:rsidRDefault="00FC3062" w:rsidP="00FC3062">
      <w:pPr>
        <w:jc w:val="center"/>
        <w:rPr>
          <w:rFonts w:ascii="Times New Roman" w:hAnsi="Times New Roman" w:cs="Times New Roman"/>
          <w:b/>
          <w:bCs/>
          <w:sz w:val="24"/>
          <w:szCs w:val="24"/>
        </w:rPr>
      </w:pPr>
      <w:r>
        <w:rPr>
          <w:rFonts w:ascii="Times New Roman" w:hAnsi="Times New Roman" w:cs="Times New Roman"/>
          <w:b/>
          <w:bCs/>
          <w:sz w:val="24"/>
          <w:szCs w:val="24"/>
        </w:rPr>
        <w:t>ABSTRAK</w:t>
      </w:r>
    </w:p>
    <w:p w14:paraId="408FCB5C" w14:textId="77777777" w:rsidR="00FC3062" w:rsidRDefault="00FC3062" w:rsidP="00FC3062">
      <w:pPr>
        <w:spacing w:after="0" w:line="240" w:lineRule="auto"/>
        <w:ind w:left="68" w:firstLine="0"/>
        <w:rPr>
          <w:rFonts w:ascii="Times New Roman" w:hAnsi="Times New Roman"/>
          <w:sz w:val="24"/>
          <w:szCs w:val="24"/>
        </w:rPr>
      </w:pPr>
      <w:r>
        <w:rPr>
          <w:rFonts w:ascii="Times New Roman" w:hAnsi="Times New Roman"/>
          <w:sz w:val="24"/>
          <w:szCs w:val="24"/>
        </w:rPr>
        <w:t xml:space="preserve">Navilatun Naimah, 2020, </w:t>
      </w:r>
      <w:r w:rsidRPr="00293F08">
        <w:rPr>
          <w:rFonts w:ascii="Times New Roman" w:hAnsi="Times New Roman" w:cs="Times New Roman"/>
          <w:i/>
          <w:iCs/>
          <w:sz w:val="24"/>
          <w:szCs w:val="24"/>
          <w:lang w:val="id-ID"/>
        </w:rPr>
        <w:t xml:space="preserve">Makna Simbolik Tradisi Pélét Betteng pada Masyarakat Kecamatan Lenteng: Perspektif  </w:t>
      </w:r>
      <w:r w:rsidRPr="00293F08">
        <w:rPr>
          <w:rFonts w:ascii="Times New Roman" w:hAnsi="Times New Roman" w:cs="Times New Roman"/>
          <w:i/>
          <w:iCs/>
          <w:sz w:val="24"/>
          <w:szCs w:val="24"/>
        </w:rPr>
        <w:t>Roland Barthes</w:t>
      </w:r>
      <w:r>
        <w:rPr>
          <w:rFonts w:ascii="Times New Roman" w:hAnsi="Times New Roman"/>
          <w:i/>
          <w:iCs/>
          <w:sz w:val="24"/>
          <w:szCs w:val="24"/>
        </w:rPr>
        <w:t xml:space="preserve">, </w:t>
      </w:r>
      <w:r>
        <w:rPr>
          <w:rFonts w:ascii="Times New Roman" w:hAnsi="Times New Roman"/>
          <w:sz w:val="24"/>
          <w:szCs w:val="24"/>
        </w:rPr>
        <w:t xml:space="preserve">Skripsi, Program Studi Tadris Bahasa Indonesia, Fakultas Tarbiyah, Institut Agama Islam Negeri Madura, Pembimbing: </w:t>
      </w:r>
      <w:r w:rsidRPr="001F713B">
        <w:rPr>
          <w:rFonts w:ascii="Times New Roman" w:hAnsi="Times New Roman" w:cs="Times New Roman"/>
          <w:sz w:val="24"/>
          <w:szCs w:val="24"/>
          <w:u w:val="single"/>
        </w:rPr>
        <w:t>Moh. Hafid Efendy, M. Pd</w:t>
      </w:r>
    </w:p>
    <w:p w14:paraId="67794EC7" w14:textId="77777777" w:rsidR="00FC3062" w:rsidRDefault="00FC3062" w:rsidP="00FC3062">
      <w:pPr>
        <w:spacing w:after="0" w:line="240" w:lineRule="auto"/>
        <w:rPr>
          <w:rFonts w:ascii="Times New Roman" w:hAnsi="Times New Roman"/>
          <w:sz w:val="24"/>
          <w:szCs w:val="24"/>
        </w:rPr>
      </w:pPr>
    </w:p>
    <w:p w14:paraId="33D017A3" w14:textId="77777777" w:rsidR="00FC3062" w:rsidRDefault="00FC3062" w:rsidP="00FC3062">
      <w:pPr>
        <w:spacing w:after="0" w:line="240" w:lineRule="auto"/>
        <w:rPr>
          <w:rFonts w:ascii="Times New Roman" w:hAnsi="Times New Roman" w:cs="Times New Roman"/>
          <w:i/>
          <w:iCs/>
          <w:sz w:val="24"/>
          <w:szCs w:val="24"/>
          <w:lang w:val="id-ID"/>
        </w:rPr>
      </w:pPr>
      <w:r>
        <w:rPr>
          <w:rFonts w:ascii="Times New Roman" w:hAnsi="Times New Roman"/>
          <w:sz w:val="24"/>
          <w:szCs w:val="24"/>
        </w:rPr>
        <w:t xml:space="preserve">Kata kunci: </w:t>
      </w:r>
      <w:r w:rsidRPr="000F35AF">
        <w:rPr>
          <w:rFonts w:ascii="Times New Roman" w:hAnsi="Times New Roman"/>
          <w:i/>
          <w:iCs/>
          <w:sz w:val="24"/>
          <w:szCs w:val="24"/>
        </w:rPr>
        <w:t>Semiotika, simbolik, tradisi</w:t>
      </w:r>
      <w:r>
        <w:rPr>
          <w:rFonts w:ascii="Times New Roman" w:hAnsi="Times New Roman"/>
          <w:sz w:val="24"/>
          <w:szCs w:val="24"/>
        </w:rPr>
        <w:t xml:space="preserve"> </w:t>
      </w:r>
      <w:r>
        <w:rPr>
          <w:rFonts w:ascii="Times New Roman" w:hAnsi="Times New Roman" w:cs="Times New Roman"/>
          <w:i/>
          <w:iCs/>
          <w:sz w:val="24"/>
          <w:szCs w:val="24"/>
        </w:rPr>
        <w:t>p</w:t>
      </w:r>
      <w:r w:rsidRPr="00293F08">
        <w:rPr>
          <w:rFonts w:ascii="Times New Roman" w:hAnsi="Times New Roman" w:cs="Times New Roman"/>
          <w:i/>
          <w:iCs/>
          <w:sz w:val="24"/>
          <w:szCs w:val="24"/>
          <w:lang w:val="id-ID"/>
        </w:rPr>
        <w:t xml:space="preserve">élét </w:t>
      </w:r>
      <w:r>
        <w:rPr>
          <w:rFonts w:ascii="Times New Roman" w:hAnsi="Times New Roman" w:cs="Times New Roman"/>
          <w:i/>
          <w:iCs/>
          <w:sz w:val="24"/>
          <w:szCs w:val="24"/>
        </w:rPr>
        <w:t>b</w:t>
      </w:r>
      <w:r w:rsidRPr="00293F08">
        <w:rPr>
          <w:rFonts w:ascii="Times New Roman" w:hAnsi="Times New Roman" w:cs="Times New Roman"/>
          <w:i/>
          <w:iCs/>
          <w:sz w:val="24"/>
          <w:szCs w:val="24"/>
          <w:lang w:val="id-ID"/>
        </w:rPr>
        <w:t>etteng</w:t>
      </w:r>
    </w:p>
    <w:p w14:paraId="51279EE8" w14:textId="77777777" w:rsidR="00FC3062" w:rsidRDefault="00FC3062" w:rsidP="00FC3062">
      <w:pPr>
        <w:spacing w:after="0" w:line="240" w:lineRule="auto"/>
        <w:ind w:left="68" w:firstLine="652"/>
        <w:rPr>
          <w:rFonts w:ascii="Times New Roman" w:hAnsi="Times New Roman" w:cs="Times New Roman"/>
          <w:sz w:val="24"/>
          <w:szCs w:val="24"/>
          <w:lang w:val="id-ID"/>
        </w:rPr>
      </w:pPr>
    </w:p>
    <w:p w14:paraId="78080A30" w14:textId="77777777" w:rsidR="00FC3062" w:rsidRDefault="00FC3062" w:rsidP="00FC3062">
      <w:pPr>
        <w:spacing w:after="0" w:line="240" w:lineRule="auto"/>
        <w:ind w:left="68" w:firstLine="652"/>
        <w:rPr>
          <w:rFonts w:ascii="Times New Roman" w:hAnsi="Times New Roman" w:cs="Times New Roman"/>
          <w:sz w:val="24"/>
          <w:szCs w:val="24"/>
        </w:rPr>
      </w:pPr>
      <w:r>
        <w:rPr>
          <w:rFonts w:ascii="Times New Roman" w:hAnsi="Times New Roman" w:cs="Times New Roman"/>
          <w:sz w:val="24"/>
          <w:szCs w:val="24"/>
        </w:rPr>
        <w:t xml:space="preserve">Semiotika adalah ilmu yang mempelajari tentang tanda dalam kehidupan masyarakat. Ferdinand de Saussure menyebut tanda sebagai bentuk pertemuan antara tanda dan makna. Sementara Roland Barthes mengatakan bahwa kehidupan masyarakat didominasi dengan konotasi. Berawal dari teori tersebut dengan mengacu pada kondisi masyarakat sekitar, maka peneliti mengangkat permasalahan tentang makna simbolik dalam tradisi </w:t>
      </w:r>
      <w:r>
        <w:rPr>
          <w:rFonts w:ascii="Times New Roman" w:hAnsi="Times New Roman" w:cs="Times New Roman"/>
          <w:i/>
          <w:iCs/>
          <w:sz w:val="24"/>
          <w:szCs w:val="24"/>
        </w:rPr>
        <w:t>p</w:t>
      </w:r>
      <w:r w:rsidRPr="00293F08">
        <w:rPr>
          <w:rFonts w:ascii="Times New Roman" w:hAnsi="Times New Roman" w:cs="Times New Roman"/>
          <w:i/>
          <w:iCs/>
          <w:sz w:val="24"/>
          <w:szCs w:val="24"/>
          <w:lang w:val="id-ID"/>
        </w:rPr>
        <w:t xml:space="preserve">élét </w:t>
      </w:r>
      <w:r>
        <w:rPr>
          <w:rFonts w:ascii="Times New Roman" w:hAnsi="Times New Roman" w:cs="Times New Roman"/>
          <w:i/>
          <w:iCs/>
          <w:sz w:val="24"/>
          <w:szCs w:val="24"/>
        </w:rPr>
        <w:t>b</w:t>
      </w:r>
      <w:r w:rsidRPr="00293F08">
        <w:rPr>
          <w:rFonts w:ascii="Times New Roman" w:hAnsi="Times New Roman" w:cs="Times New Roman"/>
          <w:i/>
          <w:iCs/>
          <w:sz w:val="24"/>
          <w:szCs w:val="24"/>
          <w:lang w:val="id-ID"/>
        </w:rPr>
        <w:t>etteng</w:t>
      </w:r>
      <w:r>
        <w:rPr>
          <w:rFonts w:ascii="Times New Roman" w:hAnsi="Times New Roman" w:cs="Times New Roman"/>
          <w:sz w:val="24"/>
          <w:szCs w:val="24"/>
        </w:rPr>
        <w:t xml:space="preserve"> karena dinilai banyak masyarakat yang kurang memahami terhadap makna simbol yang terdapat dalam tradisi yang biasa dilakukan pada tradisi tersebut. Dengan hal itu, peneliti mengangkat tiga fokus penelitian dengan tujuan mendeskripsikan wujud simbolik tradisi </w:t>
      </w:r>
      <w:r>
        <w:rPr>
          <w:rFonts w:ascii="Times New Roman" w:hAnsi="Times New Roman" w:cs="Times New Roman"/>
          <w:i/>
          <w:iCs/>
          <w:sz w:val="24"/>
          <w:szCs w:val="24"/>
        </w:rPr>
        <w:t>p</w:t>
      </w:r>
      <w:r w:rsidRPr="00293F08">
        <w:rPr>
          <w:rFonts w:ascii="Times New Roman" w:hAnsi="Times New Roman" w:cs="Times New Roman"/>
          <w:i/>
          <w:iCs/>
          <w:sz w:val="24"/>
          <w:szCs w:val="24"/>
          <w:lang w:val="id-ID"/>
        </w:rPr>
        <w:t xml:space="preserve">élét </w:t>
      </w:r>
      <w:r>
        <w:rPr>
          <w:rFonts w:ascii="Times New Roman" w:hAnsi="Times New Roman" w:cs="Times New Roman"/>
          <w:i/>
          <w:iCs/>
          <w:sz w:val="24"/>
          <w:szCs w:val="24"/>
        </w:rPr>
        <w:t>b</w:t>
      </w:r>
      <w:r w:rsidRPr="00293F08">
        <w:rPr>
          <w:rFonts w:ascii="Times New Roman" w:hAnsi="Times New Roman" w:cs="Times New Roman"/>
          <w:i/>
          <w:iCs/>
          <w:sz w:val="24"/>
          <w:szCs w:val="24"/>
          <w:lang w:val="id-ID"/>
        </w:rPr>
        <w:t>etteng</w:t>
      </w:r>
      <w:r>
        <w:rPr>
          <w:rFonts w:ascii="Times New Roman" w:hAnsi="Times New Roman" w:cs="Times New Roman"/>
          <w:sz w:val="24"/>
          <w:szCs w:val="24"/>
        </w:rPr>
        <w:t>, makna simbol</w:t>
      </w:r>
      <w:r w:rsidRPr="004F6909">
        <w:rPr>
          <w:rFonts w:ascii="Times New Roman" w:hAnsi="Times New Roman" w:cs="Times New Roman"/>
          <w:sz w:val="24"/>
          <w:szCs w:val="24"/>
        </w:rPr>
        <w:t xml:space="preserve"> </w:t>
      </w:r>
      <w:r>
        <w:rPr>
          <w:rFonts w:ascii="Times New Roman" w:hAnsi="Times New Roman" w:cs="Times New Roman"/>
          <w:sz w:val="24"/>
          <w:szCs w:val="24"/>
        </w:rPr>
        <w:t xml:space="preserve">tradisi </w:t>
      </w:r>
      <w:r>
        <w:rPr>
          <w:rFonts w:ascii="Times New Roman" w:hAnsi="Times New Roman" w:cs="Times New Roman"/>
          <w:i/>
          <w:iCs/>
          <w:sz w:val="24"/>
          <w:szCs w:val="24"/>
        </w:rPr>
        <w:t>p</w:t>
      </w:r>
      <w:r w:rsidRPr="00293F08">
        <w:rPr>
          <w:rFonts w:ascii="Times New Roman" w:hAnsi="Times New Roman" w:cs="Times New Roman"/>
          <w:i/>
          <w:iCs/>
          <w:sz w:val="24"/>
          <w:szCs w:val="24"/>
          <w:lang w:val="id-ID"/>
        </w:rPr>
        <w:t xml:space="preserve">élét </w:t>
      </w:r>
      <w:r>
        <w:rPr>
          <w:rFonts w:ascii="Times New Roman" w:hAnsi="Times New Roman" w:cs="Times New Roman"/>
          <w:i/>
          <w:iCs/>
          <w:sz w:val="24"/>
          <w:szCs w:val="24"/>
        </w:rPr>
        <w:t>b</w:t>
      </w:r>
      <w:r w:rsidRPr="00293F08">
        <w:rPr>
          <w:rFonts w:ascii="Times New Roman" w:hAnsi="Times New Roman" w:cs="Times New Roman"/>
          <w:i/>
          <w:iCs/>
          <w:sz w:val="24"/>
          <w:szCs w:val="24"/>
          <w:lang w:val="id-ID"/>
        </w:rPr>
        <w:t>etteng</w:t>
      </w:r>
      <w:r>
        <w:rPr>
          <w:rFonts w:ascii="Times New Roman" w:hAnsi="Times New Roman" w:cs="Times New Roman"/>
          <w:i/>
          <w:iCs/>
          <w:sz w:val="24"/>
          <w:szCs w:val="24"/>
        </w:rPr>
        <w:t xml:space="preserve"> </w:t>
      </w:r>
      <w:r>
        <w:rPr>
          <w:rFonts w:ascii="Times New Roman" w:hAnsi="Times New Roman" w:cs="Times New Roman"/>
          <w:sz w:val="24"/>
          <w:szCs w:val="24"/>
        </w:rPr>
        <w:t xml:space="preserve">dianalisis dengan teori Roland Barthes yang berhubungan dengan makna denotatif dan konotatif, serta keberadaan tradisi </w:t>
      </w:r>
      <w:r>
        <w:rPr>
          <w:rFonts w:ascii="Times New Roman" w:hAnsi="Times New Roman" w:cs="Times New Roman"/>
          <w:i/>
          <w:iCs/>
          <w:sz w:val="24"/>
          <w:szCs w:val="24"/>
        </w:rPr>
        <w:t>p</w:t>
      </w:r>
      <w:r w:rsidRPr="00293F08">
        <w:rPr>
          <w:rFonts w:ascii="Times New Roman" w:hAnsi="Times New Roman" w:cs="Times New Roman"/>
          <w:i/>
          <w:iCs/>
          <w:sz w:val="24"/>
          <w:szCs w:val="24"/>
          <w:lang w:val="id-ID"/>
        </w:rPr>
        <w:t xml:space="preserve">élét </w:t>
      </w:r>
      <w:r>
        <w:rPr>
          <w:rFonts w:ascii="Times New Roman" w:hAnsi="Times New Roman" w:cs="Times New Roman"/>
          <w:i/>
          <w:iCs/>
          <w:sz w:val="24"/>
          <w:szCs w:val="24"/>
        </w:rPr>
        <w:t>b</w:t>
      </w:r>
      <w:r w:rsidRPr="00293F08">
        <w:rPr>
          <w:rFonts w:ascii="Times New Roman" w:hAnsi="Times New Roman" w:cs="Times New Roman"/>
          <w:i/>
          <w:iCs/>
          <w:sz w:val="24"/>
          <w:szCs w:val="24"/>
          <w:lang w:val="id-ID"/>
        </w:rPr>
        <w:t>etteng</w:t>
      </w:r>
      <w:r>
        <w:rPr>
          <w:rFonts w:ascii="Times New Roman" w:hAnsi="Times New Roman" w:cs="Times New Roman"/>
          <w:sz w:val="24"/>
          <w:szCs w:val="24"/>
        </w:rPr>
        <w:t xml:space="preserve"> di kecamatan Lenteng. </w:t>
      </w:r>
    </w:p>
    <w:p w14:paraId="677BC075" w14:textId="77777777" w:rsidR="00FC3062" w:rsidRDefault="00FC3062" w:rsidP="00FC3062">
      <w:pPr>
        <w:spacing w:after="0" w:line="240" w:lineRule="auto"/>
        <w:ind w:left="68" w:firstLine="652"/>
        <w:rPr>
          <w:rFonts w:ascii="Times New Roman" w:hAnsi="Times New Roman" w:cs="Times New Roman"/>
          <w:sz w:val="24"/>
          <w:szCs w:val="24"/>
        </w:rPr>
      </w:pPr>
      <w:r>
        <w:rPr>
          <w:rFonts w:ascii="Times New Roman" w:hAnsi="Times New Roman" w:cs="Times New Roman"/>
          <w:sz w:val="24"/>
          <w:szCs w:val="24"/>
        </w:rPr>
        <w:t xml:space="preserve">Penelitian ini termasuk dalam kajian pendekatan kualitatif kategori interaktif. Sedangkan jenis penelitian termasuk dalam ranah etnografi yaitu penelitian yang berhubungan dengan fenomena budaya sosial yang diamati setiap hari. Lokasi penelitian berada dalam cakupan kecamatan Lenteng tepatnya di desa Lenteng Timur. Teknik pengumpulan data berupa observasi, wawancara, dan dokumentasi. Kemudian data dianalisis dengan menggunaka teori Spradley melalui tahapan analisis domain, analisis taksonomi, analisis komponensial, analisis tema. Untuk mengecek keabsahan data peneliti menggunakan triangulasi sumber dengan membandingkan data hasil observasi dengan wawancara. </w:t>
      </w:r>
    </w:p>
    <w:p w14:paraId="11932D6F" w14:textId="77777777" w:rsidR="00FC3062" w:rsidRPr="00676273" w:rsidRDefault="00FC3062" w:rsidP="00FC3062">
      <w:pPr>
        <w:spacing w:after="0" w:line="240" w:lineRule="auto"/>
        <w:ind w:left="68" w:firstLine="652"/>
        <w:rPr>
          <w:rFonts w:ascii="Times New Roman" w:hAnsi="Times New Roman" w:cs="Times New Roman"/>
          <w:sz w:val="24"/>
          <w:szCs w:val="24"/>
        </w:rPr>
      </w:pPr>
      <w:r>
        <w:rPr>
          <w:rFonts w:ascii="Times New Roman" w:hAnsi="Times New Roman" w:cs="Times New Roman"/>
          <w:sz w:val="24"/>
          <w:szCs w:val="24"/>
        </w:rPr>
        <w:t xml:space="preserve">Hasil penelitian menunjukkan bahwa: 1) Wujud simbolik dalam tradisi </w:t>
      </w:r>
      <w:r>
        <w:rPr>
          <w:rFonts w:ascii="Times New Roman" w:hAnsi="Times New Roman" w:cs="Times New Roman"/>
          <w:i/>
          <w:iCs/>
          <w:sz w:val="24"/>
          <w:szCs w:val="24"/>
        </w:rPr>
        <w:t>p</w:t>
      </w:r>
      <w:r w:rsidRPr="00293F08">
        <w:rPr>
          <w:rFonts w:ascii="Times New Roman" w:hAnsi="Times New Roman" w:cs="Times New Roman"/>
          <w:i/>
          <w:iCs/>
          <w:sz w:val="24"/>
          <w:szCs w:val="24"/>
          <w:lang w:val="id-ID"/>
        </w:rPr>
        <w:t xml:space="preserve">élét </w:t>
      </w:r>
      <w:r>
        <w:rPr>
          <w:rFonts w:ascii="Times New Roman" w:hAnsi="Times New Roman" w:cs="Times New Roman"/>
          <w:i/>
          <w:iCs/>
          <w:sz w:val="24"/>
          <w:szCs w:val="24"/>
        </w:rPr>
        <w:t>b</w:t>
      </w:r>
      <w:r w:rsidRPr="00293F08">
        <w:rPr>
          <w:rFonts w:ascii="Times New Roman" w:hAnsi="Times New Roman" w:cs="Times New Roman"/>
          <w:i/>
          <w:iCs/>
          <w:sz w:val="24"/>
          <w:szCs w:val="24"/>
          <w:lang w:val="id-ID"/>
        </w:rPr>
        <w:t>etteng</w:t>
      </w:r>
      <w:r>
        <w:rPr>
          <w:rFonts w:ascii="Times New Roman" w:hAnsi="Times New Roman" w:cs="Times New Roman"/>
          <w:i/>
          <w:iCs/>
          <w:sz w:val="24"/>
          <w:szCs w:val="24"/>
        </w:rPr>
        <w:t xml:space="preserve"> </w:t>
      </w:r>
      <w:r>
        <w:rPr>
          <w:rFonts w:ascii="Times New Roman" w:hAnsi="Times New Roman" w:cs="Times New Roman"/>
          <w:sz w:val="24"/>
          <w:szCs w:val="24"/>
        </w:rPr>
        <w:t xml:space="preserve">meliputi kelapa gading yang ditulis dengan carakan Madura dan tulisan arab, kain kafan, tali putih, telur ayam kampung, air kembang tujuh rupa, gayung yang terbuat dari batok kelapa yang masih ada dagingnya dan tangkai beringin yang ada daunnya, dan uang. 2) Kelapa gading bermakna konotasi simbol anak agar berkulit kuning dan bersih seperti putri kemuning, kelapa gading yang ditulis carakan madura dan tuisan arab bermakna pengetahuan tentang keagamaan dan kemaduraan, kain kafan bermakna kesucian, tali putih bermakna pengikat, telur ayam kampung bermakna kehidupan dan keselamatan, air kembang 7 rupa bermakna kehidupan dan perbedaan yang indah, tangkai pohon beringin bermakna kekuartan dan kesejukan, batok kelapa yang ada dagingnya bermakna kekerasan dan kelembutan, uang bermakna kekayaan. 3) Keberadaan tradisi </w:t>
      </w:r>
      <w:r>
        <w:rPr>
          <w:rFonts w:ascii="Times New Roman" w:hAnsi="Times New Roman" w:cs="Times New Roman"/>
          <w:i/>
          <w:iCs/>
          <w:sz w:val="24"/>
          <w:szCs w:val="24"/>
        </w:rPr>
        <w:t>p</w:t>
      </w:r>
      <w:r w:rsidRPr="00293F08">
        <w:rPr>
          <w:rFonts w:ascii="Times New Roman" w:hAnsi="Times New Roman" w:cs="Times New Roman"/>
          <w:i/>
          <w:iCs/>
          <w:sz w:val="24"/>
          <w:szCs w:val="24"/>
          <w:lang w:val="id-ID"/>
        </w:rPr>
        <w:t xml:space="preserve">élét </w:t>
      </w:r>
      <w:r>
        <w:rPr>
          <w:rFonts w:ascii="Times New Roman" w:hAnsi="Times New Roman" w:cs="Times New Roman"/>
          <w:i/>
          <w:iCs/>
          <w:sz w:val="24"/>
          <w:szCs w:val="24"/>
        </w:rPr>
        <w:t>b</w:t>
      </w:r>
      <w:r w:rsidRPr="00293F08">
        <w:rPr>
          <w:rFonts w:ascii="Times New Roman" w:hAnsi="Times New Roman" w:cs="Times New Roman"/>
          <w:i/>
          <w:iCs/>
          <w:sz w:val="24"/>
          <w:szCs w:val="24"/>
          <w:lang w:val="id-ID"/>
        </w:rPr>
        <w:t>etteng</w:t>
      </w:r>
      <w:r>
        <w:rPr>
          <w:rFonts w:ascii="Times New Roman" w:hAnsi="Times New Roman" w:cs="Times New Roman"/>
          <w:i/>
          <w:iCs/>
          <w:sz w:val="24"/>
          <w:szCs w:val="24"/>
        </w:rPr>
        <w:t xml:space="preserve"> </w:t>
      </w:r>
      <w:r>
        <w:rPr>
          <w:rFonts w:ascii="Times New Roman" w:hAnsi="Times New Roman" w:cs="Times New Roman"/>
          <w:sz w:val="24"/>
          <w:szCs w:val="24"/>
        </w:rPr>
        <w:t>di desa Lenteng Timur ada dan dilaksanakan sampai sekarang serta masyarakat terus berupaya untuk melestarikan tra</w:t>
      </w:r>
      <w:bookmarkStart w:id="0" w:name="_GoBack"/>
      <w:bookmarkEnd w:id="0"/>
      <w:r>
        <w:rPr>
          <w:rFonts w:ascii="Times New Roman" w:hAnsi="Times New Roman" w:cs="Times New Roman"/>
          <w:sz w:val="24"/>
          <w:szCs w:val="24"/>
        </w:rPr>
        <w:t>disi tersebut guna memelihara nilai-nilai leluhur yang dapat memberikan energi positif bagi penduduk setempat.</w:t>
      </w:r>
    </w:p>
    <w:p w14:paraId="5642C880" w14:textId="77777777" w:rsidR="00FC3062" w:rsidRDefault="00FC3062" w:rsidP="00FC3062">
      <w:pPr>
        <w:spacing w:after="0" w:line="240" w:lineRule="auto"/>
        <w:ind w:left="68" w:firstLine="652"/>
        <w:rPr>
          <w:rFonts w:ascii="Times New Roman" w:hAnsi="Times New Roman" w:cs="Times New Roman"/>
          <w:sz w:val="24"/>
          <w:szCs w:val="24"/>
        </w:rPr>
      </w:pPr>
      <w:r>
        <w:rPr>
          <w:rFonts w:ascii="Times New Roman" w:hAnsi="Times New Roman" w:cs="Times New Roman"/>
          <w:sz w:val="24"/>
          <w:szCs w:val="24"/>
        </w:rPr>
        <w:t xml:space="preserve"> </w:t>
      </w:r>
    </w:p>
    <w:p w14:paraId="5B12B3C9" w14:textId="77777777" w:rsidR="00FC3062" w:rsidRPr="00293F08" w:rsidRDefault="00FC3062" w:rsidP="00FC3062">
      <w:pPr>
        <w:spacing w:after="0" w:line="240" w:lineRule="auto"/>
        <w:ind w:left="68" w:firstLine="652"/>
        <w:rPr>
          <w:rFonts w:ascii="Times New Roman" w:hAnsi="Times New Roman"/>
          <w:sz w:val="24"/>
          <w:szCs w:val="24"/>
        </w:rPr>
      </w:pPr>
    </w:p>
    <w:p w14:paraId="38414327" w14:textId="77777777" w:rsidR="00FC3062" w:rsidRPr="00C50649" w:rsidRDefault="00FC3062" w:rsidP="00FC3062">
      <w:pPr>
        <w:spacing w:after="0" w:line="240" w:lineRule="auto"/>
        <w:ind w:left="0" w:firstLine="0"/>
        <w:rPr>
          <w:rFonts w:ascii="Times New Roman" w:hAnsi="Times New Roman" w:cs="Times New Roman"/>
          <w:color w:val="000000" w:themeColor="text1"/>
          <w:sz w:val="24"/>
          <w:szCs w:val="24"/>
        </w:rPr>
        <w:sectPr w:rsidR="00FC3062" w:rsidRPr="00C50649" w:rsidSect="00A71F53">
          <w:footerReference w:type="default" r:id="rId7"/>
          <w:footerReference w:type="first" r:id="rId8"/>
          <w:pgSz w:w="11906" w:h="16838" w:code="9"/>
          <w:pgMar w:top="1701" w:right="1701" w:bottom="1701" w:left="2268" w:header="1134" w:footer="850" w:gutter="0"/>
          <w:pgNumType w:fmt="upperRoman"/>
          <w:cols w:space="708"/>
          <w:docGrid w:linePitch="360"/>
        </w:sectPr>
      </w:pPr>
    </w:p>
    <w:p w14:paraId="161FAD1E" w14:textId="6D2663C8" w:rsidR="0015568C" w:rsidRPr="00FC3062" w:rsidRDefault="0015568C" w:rsidP="00FC3062">
      <w:pPr>
        <w:ind w:left="0" w:firstLine="0"/>
      </w:pPr>
    </w:p>
    <w:sectPr w:rsidR="0015568C" w:rsidRPr="00FC3062" w:rsidSect="00C9567D">
      <w:pgSz w:w="11906" w:h="16838" w:code="9"/>
      <w:pgMar w:top="1701" w:right="1701" w:bottom="1701" w:left="2268" w:header="709" w:footer="850" w:gutter="0"/>
      <w:pgNumType w:start="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8BA53" w14:textId="77777777" w:rsidR="00823284" w:rsidRDefault="00823284" w:rsidP="00BD4E4F">
      <w:pPr>
        <w:spacing w:after="0" w:line="240" w:lineRule="auto"/>
      </w:pPr>
      <w:r>
        <w:separator/>
      </w:r>
    </w:p>
  </w:endnote>
  <w:endnote w:type="continuationSeparator" w:id="0">
    <w:p w14:paraId="6886EF64" w14:textId="77777777" w:rsidR="00823284" w:rsidRDefault="00823284" w:rsidP="00BD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0036551"/>
      <w:docPartObj>
        <w:docPartGallery w:val="Page Numbers (Bottom of Page)"/>
        <w:docPartUnique/>
      </w:docPartObj>
    </w:sdtPr>
    <w:sdtEndPr>
      <w:rPr>
        <w:noProof/>
      </w:rPr>
    </w:sdtEndPr>
    <w:sdtContent>
      <w:p w14:paraId="3ABA0EB4" w14:textId="710EEC25" w:rsidR="00FC3062" w:rsidRPr="00A71F53" w:rsidRDefault="00FC3062">
        <w:pPr>
          <w:pStyle w:val="Footer"/>
          <w:jc w:val="center"/>
          <w:rPr>
            <w:rFonts w:ascii="Times New Roman" w:hAnsi="Times New Roman" w:cs="Times New Roman"/>
          </w:rPr>
        </w:pPr>
        <w:r>
          <w:rPr>
            <w:rFonts w:ascii="Times New Roman" w:hAnsi="Times New Roman" w:cs="Times New Roman"/>
          </w:rPr>
          <w:t>XII</w:t>
        </w:r>
        <w:r w:rsidRPr="00A71F53">
          <w:rPr>
            <w:rFonts w:ascii="Times New Roman" w:hAnsi="Times New Roman" w:cs="Times New Roman"/>
          </w:rPr>
          <w:fldChar w:fldCharType="begin"/>
        </w:r>
        <w:r w:rsidRPr="00A71F53">
          <w:rPr>
            <w:rFonts w:ascii="Times New Roman" w:hAnsi="Times New Roman" w:cs="Times New Roman"/>
          </w:rPr>
          <w:instrText xml:space="preserve"> PAGE   \* MERGEFORMAT </w:instrText>
        </w:r>
        <w:r w:rsidRPr="00A71F53">
          <w:rPr>
            <w:rFonts w:ascii="Times New Roman" w:hAnsi="Times New Roman" w:cs="Times New Roman"/>
          </w:rPr>
          <w:fldChar w:fldCharType="separate"/>
        </w:r>
        <w:r w:rsidRPr="00A71F53">
          <w:rPr>
            <w:rFonts w:ascii="Times New Roman" w:hAnsi="Times New Roman" w:cs="Times New Roman"/>
            <w:noProof/>
          </w:rPr>
          <w:t>2</w:t>
        </w:r>
        <w:r w:rsidRPr="00A71F53">
          <w:rPr>
            <w:rFonts w:ascii="Times New Roman" w:hAnsi="Times New Roman" w:cs="Times New Roman"/>
            <w:noProof/>
          </w:rPr>
          <w:fldChar w:fldCharType="end"/>
        </w:r>
      </w:p>
    </w:sdtContent>
  </w:sdt>
  <w:p w14:paraId="0ED2D993" w14:textId="77777777" w:rsidR="00FC3062" w:rsidRPr="00A71F53" w:rsidRDefault="00FC3062">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835615368"/>
      <w:docPartObj>
        <w:docPartGallery w:val="Page Numbers (Bottom of Page)"/>
        <w:docPartUnique/>
      </w:docPartObj>
    </w:sdtPr>
    <w:sdtEndPr>
      <w:rPr>
        <w:noProof/>
      </w:rPr>
    </w:sdtEndPr>
    <w:sdtContent>
      <w:p w14:paraId="5226C80C" w14:textId="77777777" w:rsidR="00FC3062" w:rsidRPr="00814D15" w:rsidRDefault="00FC3062">
        <w:pPr>
          <w:pStyle w:val="Footer"/>
          <w:jc w:val="center"/>
          <w:rPr>
            <w:rFonts w:ascii="Times New Roman" w:hAnsi="Times New Roman" w:cs="Times New Roman"/>
          </w:rPr>
        </w:pPr>
        <w:r w:rsidRPr="00814D15">
          <w:rPr>
            <w:rFonts w:ascii="Times New Roman" w:hAnsi="Times New Roman" w:cs="Times New Roman"/>
          </w:rPr>
          <w:fldChar w:fldCharType="begin"/>
        </w:r>
        <w:r w:rsidRPr="00814D15">
          <w:rPr>
            <w:rFonts w:ascii="Times New Roman" w:hAnsi="Times New Roman" w:cs="Times New Roman"/>
          </w:rPr>
          <w:instrText xml:space="preserve"> PAGE   \* MERGEFORMAT </w:instrText>
        </w:r>
        <w:r w:rsidRPr="00814D15">
          <w:rPr>
            <w:rFonts w:ascii="Times New Roman" w:hAnsi="Times New Roman" w:cs="Times New Roman"/>
          </w:rPr>
          <w:fldChar w:fldCharType="separate"/>
        </w:r>
        <w:r w:rsidRPr="00814D15">
          <w:rPr>
            <w:rFonts w:ascii="Times New Roman" w:hAnsi="Times New Roman" w:cs="Times New Roman"/>
            <w:noProof/>
          </w:rPr>
          <w:t>2</w:t>
        </w:r>
        <w:r w:rsidRPr="00814D15">
          <w:rPr>
            <w:rFonts w:ascii="Times New Roman" w:hAnsi="Times New Roman" w:cs="Times New Roman"/>
            <w:noProof/>
          </w:rPr>
          <w:fldChar w:fldCharType="end"/>
        </w:r>
      </w:p>
    </w:sdtContent>
  </w:sdt>
  <w:p w14:paraId="34D56760" w14:textId="77777777" w:rsidR="00FC3062" w:rsidRPr="00814D15" w:rsidRDefault="00FC306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A005D" w14:textId="77777777" w:rsidR="00823284" w:rsidRDefault="00823284" w:rsidP="00BD4E4F">
      <w:pPr>
        <w:spacing w:after="0" w:line="240" w:lineRule="auto"/>
      </w:pPr>
      <w:r>
        <w:separator/>
      </w:r>
    </w:p>
  </w:footnote>
  <w:footnote w:type="continuationSeparator" w:id="0">
    <w:p w14:paraId="0E2EC77D" w14:textId="77777777" w:rsidR="00823284" w:rsidRDefault="00823284" w:rsidP="00BD4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0D1"/>
    <w:multiLevelType w:val="hybridMultilevel"/>
    <w:tmpl w:val="8126F986"/>
    <w:lvl w:ilvl="0" w:tplc="512C58E8">
      <w:start w:val="1"/>
      <w:numFmt w:val="decimal"/>
      <w:lvlText w:val="%1."/>
      <w:lvlJc w:val="left"/>
      <w:pPr>
        <w:ind w:left="720" w:hanging="360"/>
      </w:pPr>
      <w:rPr>
        <w:b w:val="0"/>
        <w:bCs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 w15:restartNumberingAfterBreak="0">
    <w:nsid w:val="07BB3CDC"/>
    <w:multiLevelType w:val="hybridMultilevel"/>
    <w:tmpl w:val="ED9E487E"/>
    <w:lvl w:ilvl="0" w:tplc="3809000F">
      <w:start w:val="1"/>
      <w:numFmt w:val="decimal"/>
      <w:lvlText w:val="%1."/>
      <w:lvlJc w:val="left"/>
      <w:pPr>
        <w:ind w:left="788" w:hanging="360"/>
      </w:pPr>
    </w:lvl>
    <w:lvl w:ilvl="1" w:tplc="38090019" w:tentative="1">
      <w:start w:val="1"/>
      <w:numFmt w:val="lowerLetter"/>
      <w:lvlText w:val="%2."/>
      <w:lvlJc w:val="left"/>
      <w:pPr>
        <w:ind w:left="1508" w:hanging="360"/>
      </w:pPr>
    </w:lvl>
    <w:lvl w:ilvl="2" w:tplc="3809001B" w:tentative="1">
      <w:start w:val="1"/>
      <w:numFmt w:val="lowerRoman"/>
      <w:lvlText w:val="%3."/>
      <w:lvlJc w:val="right"/>
      <w:pPr>
        <w:ind w:left="2228" w:hanging="180"/>
      </w:pPr>
    </w:lvl>
    <w:lvl w:ilvl="3" w:tplc="3809000F" w:tentative="1">
      <w:start w:val="1"/>
      <w:numFmt w:val="decimal"/>
      <w:lvlText w:val="%4."/>
      <w:lvlJc w:val="left"/>
      <w:pPr>
        <w:ind w:left="2948" w:hanging="360"/>
      </w:pPr>
    </w:lvl>
    <w:lvl w:ilvl="4" w:tplc="38090019" w:tentative="1">
      <w:start w:val="1"/>
      <w:numFmt w:val="lowerLetter"/>
      <w:lvlText w:val="%5."/>
      <w:lvlJc w:val="left"/>
      <w:pPr>
        <w:ind w:left="3668" w:hanging="360"/>
      </w:pPr>
    </w:lvl>
    <w:lvl w:ilvl="5" w:tplc="3809001B" w:tentative="1">
      <w:start w:val="1"/>
      <w:numFmt w:val="lowerRoman"/>
      <w:lvlText w:val="%6."/>
      <w:lvlJc w:val="right"/>
      <w:pPr>
        <w:ind w:left="4388" w:hanging="180"/>
      </w:pPr>
    </w:lvl>
    <w:lvl w:ilvl="6" w:tplc="3809000F" w:tentative="1">
      <w:start w:val="1"/>
      <w:numFmt w:val="decimal"/>
      <w:lvlText w:val="%7."/>
      <w:lvlJc w:val="left"/>
      <w:pPr>
        <w:ind w:left="5108" w:hanging="360"/>
      </w:pPr>
    </w:lvl>
    <w:lvl w:ilvl="7" w:tplc="38090019" w:tentative="1">
      <w:start w:val="1"/>
      <w:numFmt w:val="lowerLetter"/>
      <w:lvlText w:val="%8."/>
      <w:lvlJc w:val="left"/>
      <w:pPr>
        <w:ind w:left="5828" w:hanging="360"/>
      </w:pPr>
    </w:lvl>
    <w:lvl w:ilvl="8" w:tplc="3809001B" w:tentative="1">
      <w:start w:val="1"/>
      <w:numFmt w:val="lowerRoman"/>
      <w:lvlText w:val="%9."/>
      <w:lvlJc w:val="right"/>
      <w:pPr>
        <w:ind w:left="6548" w:hanging="180"/>
      </w:pPr>
    </w:lvl>
  </w:abstractNum>
  <w:abstractNum w:abstractNumId="2" w15:restartNumberingAfterBreak="0">
    <w:nsid w:val="08EE4041"/>
    <w:multiLevelType w:val="hybridMultilevel"/>
    <w:tmpl w:val="8126F986"/>
    <w:lvl w:ilvl="0" w:tplc="512C58E8">
      <w:start w:val="1"/>
      <w:numFmt w:val="decimal"/>
      <w:lvlText w:val="%1."/>
      <w:lvlJc w:val="left"/>
      <w:pPr>
        <w:ind w:left="720" w:hanging="360"/>
      </w:pPr>
      <w:rPr>
        <w:b w:val="0"/>
        <w:bCs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 w15:restartNumberingAfterBreak="0">
    <w:nsid w:val="0A760BDA"/>
    <w:multiLevelType w:val="hybridMultilevel"/>
    <w:tmpl w:val="5BB257EE"/>
    <w:lvl w:ilvl="0" w:tplc="3809000F">
      <w:start w:val="1"/>
      <w:numFmt w:val="decimal"/>
      <w:lvlText w:val="%1."/>
      <w:lvlJc w:val="left"/>
      <w:pPr>
        <w:ind w:left="788" w:hanging="360"/>
      </w:pPr>
    </w:lvl>
    <w:lvl w:ilvl="1" w:tplc="38090019" w:tentative="1">
      <w:start w:val="1"/>
      <w:numFmt w:val="lowerLetter"/>
      <w:lvlText w:val="%2."/>
      <w:lvlJc w:val="left"/>
      <w:pPr>
        <w:ind w:left="1508" w:hanging="360"/>
      </w:pPr>
    </w:lvl>
    <w:lvl w:ilvl="2" w:tplc="3809001B" w:tentative="1">
      <w:start w:val="1"/>
      <w:numFmt w:val="lowerRoman"/>
      <w:lvlText w:val="%3."/>
      <w:lvlJc w:val="right"/>
      <w:pPr>
        <w:ind w:left="2228" w:hanging="180"/>
      </w:pPr>
    </w:lvl>
    <w:lvl w:ilvl="3" w:tplc="3809000F" w:tentative="1">
      <w:start w:val="1"/>
      <w:numFmt w:val="decimal"/>
      <w:lvlText w:val="%4."/>
      <w:lvlJc w:val="left"/>
      <w:pPr>
        <w:ind w:left="2948" w:hanging="360"/>
      </w:pPr>
    </w:lvl>
    <w:lvl w:ilvl="4" w:tplc="38090019" w:tentative="1">
      <w:start w:val="1"/>
      <w:numFmt w:val="lowerLetter"/>
      <w:lvlText w:val="%5."/>
      <w:lvlJc w:val="left"/>
      <w:pPr>
        <w:ind w:left="3668" w:hanging="360"/>
      </w:pPr>
    </w:lvl>
    <w:lvl w:ilvl="5" w:tplc="3809001B" w:tentative="1">
      <w:start w:val="1"/>
      <w:numFmt w:val="lowerRoman"/>
      <w:lvlText w:val="%6."/>
      <w:lvlJc w:val="right"/>
      <w:pPr>
        <w:ind w:left="4388" w:hanging="180"/>
      </w:pPr>
    </w:lvl>
    <w:lvl w:ilvl="6" w:tplc="3809000F" w:tentative="1">
      <w:start w:val="1"/>
      <w:numFmt w:val="decimal"/>
      <w:lvlText w:val="%7."/>
      <w:lvlJc w:val="left"/>
      <w:pPr>
        <w:ind w:left="5108" w:hanging="360"/>
      </w:pPr>
    </w:lvl>
    <w:lvl w:ilvl="7" w:tplc="38090019" w:tentative="1">
      <w:start w:val="1"/>
      <w:numFmt w:val="lowerLetter"/>
      <w:lvlText w:val="%8."/>
      <w:lvlJc w:val="left"/>
      <w:pPr>
        <w:ind w:left="5828" w:hanging="360"/>
      </w:pPr>
    </w:lvl>
    <w:lvl w:ilvl="8" w:tplc="3809001B" w:tentative="1">
      <w:start w:val="1"/>
      <w:numFmt w:val="lowerRoman"/>
      <w:lvlText w:val="%9."/>
      <w:lvlJc w:val="right"/>
      <w:pPr>
        <w:ind w:left="6548" w:hanging="180"/>
      </w:pPr>
    </w:lvl>
  </w:abstractNum>
  <w:abstractNum w:abstractNumId="4" w15:restartNumberingAfterBreak="0">
    <w:nsid w:val="0F9E4EE4"/>
    <w:multiLevelType w:val="hybridMultilevel"/>
    <w:tmpl w:val="97808C20"/>
    <w:lvl w:ilvl="0" w:tplc="38090015">
      <w:start w:val="1"/>
      <w:numFmt w:val="upperLetter"/>
      <w:lvlText w:val="%1."/>
      <w:lvlJc w:val="left"/>
      <w:pPr>
        <w:ind w:left="788" w:hanging="360"/>
      </w:pPr>
    </w:lvl>
    <w:lvl w:ilvl="1" w:tplc="38090019" w:tentative="1">
      <w:start w:val="1"/>
      <w:numFmt w:val="lowerLetter"/>
      <w:lvlText w:val="%2."/>
      <w:lvlJc w:val="left"/>
      <w:pPr>
        <w:ind w:left="1508" w:hanging="360"/>
      </w:pPr>
    </w:lvl>
    <w:lvl w:ilvl="2" w:tplc="3809001B" w:tentative="1">
      <w:start w:val="1"/>
      <w:numFmt w:val="lowerRoman"/>
      <w:lvlText w:val="%3."/>
      <w:lvlJc w:val="right"/>
      <w:pPr>
        <w:ind w:left="2228" w:hanging="180"/>
      </w:pPr>
    </w:lvl>
    <w:lvl w:ilvl="3" w:tplc="3809000F" w:tentative="1">
      <w:start w:val="1"/>
      <w:numFmt w:val="decimal"/>
      <w:lvlText w:val="%4."/>
      <w:lvlJc w:val="left"/>
      <w:pPr>
        <w:ind w:left="2948" w:hanging="360"/>
      </w:pPr>
    </w:lvl>
    <w:lvl w:ilvl="4" w:tplc="38090019" w:tentative="1">
      <w:start w:val="1"/>
      <w:numFmt w:val="lowerLetter"/>
      <w:lvlText w:val="%5."/>
      <w:lvlJc w:val="left"/>
      <w:pPr>
        <w:ind w:left="3668" w:hanging="360"/>
      </w:pPr>
    </w:lvl>
    <w:lvl w:ilvl="5" w:tplc="3809001B" w:tentative="1">
      <w:start w:val="1"/>
      <w:numFmt w:val="lowerRoman"/>
      <w:lvlText w:val="%6."/>
      <w:lvlJc w:val="right"/>
      <w:pPr>
        <w:ind w:left="4388" w:hanging="180"/>
      </w:pPr>
    </w:lvl>
    <w:lvl w:ilvl="6" w:tplc="3809000F" w:tentative="1">
      <w:start w:val="1"/>
      <w:numFmt w:val="decimal"/>
      <w:lvlText w:val="%7."/>
      <w:lvlJc w:val="left"/>
      <w:pPr>
        <w:ind w:left="5108" w:hanging="360"/>
      </w:pPr>
    </w:lvl>
    <w:lvl w:ilvl="7" w:tplc="38090019" w:tentative="1">
      <w:start w:val="1"/>
      <w:numFmt w:val="lowerLetter"/>
      <w:lvlText w:val="%8."/>
      <w:lvlJc w:val="left"/>
      <w:pPr>
        <w:ind w:left="5828" w:hanging="360"/>
      </w:pPr>
    </w:lvl>
    <w:lvl w:ilvl="8" w:tplc="3809001B" w:tentative="1">
      <w:start w:val="1"/>
      <w:numFmt w:val="lowerRoman"/>
      <w:lvlText w:val="%9."/>
      <w:lvlJc w:val="right"/>
      <w:pPr>
        <w:ind w:left="6548" w:hanging="180"/>
      </w:pPr>
    </w:lvl>
  </w:abstractNum>
  <w:abstractNum w:abstractNumId="5" w15:restartNumberingAfterBreak="0">
    <w:nsid w:val="111A3A1F"/>
    <w:multiLevelType w:val="hybridMultilevel"/>
    <w:tmpl w:val="8126F986"/>
    <w:lvl w:ilvl="0" w:tplc="512C58E8">
      <w:start w:val="1"/>
      <w:numFmt w:val="decimal"/>
      <w:lvlText w:val="%1."/>
      <w:lvlJc w:val="left"/>
      <w:pPr>
        <w:ind w:left="720" w:hanging="360"/>
      </w:pPr>
      <w:rPr>
        <w:b w:val="0"/>
        <w:bCs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 w15:restartNumberingAfterBreak="0">
    <w:nsid w:val="159E1021"/>
    <w:multiLevelType w:val="hybridMultilevel"/>
    <w:tmpl w:val="97808C20"/>
    <w:lvl w:ilvl="0" w:tplc="38090015">
      <w:start w:val="1"/>
      <w:numFmt w:val="upperLetter"/>
      <w:lvlText w:val="%1."/>
      <w:lvlJc w:val="left"/>
      <w:pPr>
        <w:ind w:left="788" w:hanging="360"/>
      </w:pPr>
    </w:lvl>
    <w:lvl w:ilvl="1" w:tplc="38090019" w:tentative="1">
      <w:start w:val="1"/>
      <w:numFmt w:val="lowerLetter"/>
      <w:lvlText w:val="%2."/>
      <w:lvlJc w:val="left"/>
      <w:pPr>
        <w:ind w:left="1508" w:hanging="360"/>
      </w:pPr>
    </w:lvl>
    <w:lvl w:ilvl="2" w:tplc="3809001B" w:tentative="1">
      <w:start w:val="1"/>
      <w:numFmt w:val="lowerRoman"/>
      <w:lvlText w:val="%3."/>
      <w:lvlJc w:val="right"/>
      <w:pPr>
        <w:ind w:left="2228" w:hanging="180"/>
      </w:pPr>
    </w:lvl>
    <w:lvl w:ilvl="3" w:tplc="3809000F" w:tentative="1">
      <w:start w:val="1"/>
      <w:numFmt w:val="decimal"/>
      <w:lvlText w:val="%4."/>
      <w:lvlJc w:val="left"/>
      <w:pPr>
        <w:ind w:left="2948" w:hanging="360"/>
      </w:pPr>
    </w:lvl>
    <w:lvl w:ilvl="4" w:tplc="38090019" w:tentative="1">
      <w:start w:val="1"/>
      <w:numFmt w:val="lowerLetter"/>
      <w:lvlText w:val="%5."/>
      <w:lvlJc w:val="left"/>
      <w:pPr>
        <w:ind w:left="3668" w:hanging="360"/>
      </w:pPr>
    </w:lvl>
    <w:lvl w:ilvl="5" w:tplc="3809001B" w:tentative="1">
      <w:start w:val="1"/>
      <w:numFmt w:val="lowerRoman"/>
      <w:lvlText w:val="%6."/>
      <w:lvlJc w:val="right"/>
      <w:pPr>
        <w:ind w:left="4388" w:hanging="180"/>
      </w:pPr>
    </w:lvl>
    <w:lvl w:ilvl="6" w:tplc="3809000F" w:tentative="1">
      <w:start w:val="1"/>
      <w:numFmt w:val="decimal"/>
      <w:lvlText w:val="%7."/>
      <w:lvlJc w:val="left"/>
      <w:pPr>
        <w:ind w:left="5108" w:hanging="360"/>
      </w:pPr>
    </w:lvl>
    <w:lvl w:ilvl="7" w:tplc="38090019" w:tentative="1">
      <w:start w:val="1"/>
      <w:numFmt w:val="lowerLetter"/>
      <w:lvlText w:val="%8."/>
      <w:lvlJc w:val="left"/>
      <w:pPr>
        <w:ind w:left="5828" w:hanging="360"/>
      </w:pPr>
    </w:lvl>
    <w:lvl w:ilvl="8" w:tplc="3809001B" w:tentative="1">
      <w:start w:val="1"/>
      <w:numFmt w:val="lowerRoman"/>
      <w:lvlText w:val="%9."/>
      <w:lvlJc w:val="right"/>
      <w:pPr>
        <w:ind w:left="6548" w:hanging="180"/>
      </w:pPr>
    </w:lvl>
  </w:abstractNum>
  <w:abstractNum w:abstractNumId="7" w15:restartNumberingAfterBreak="0">
    <w:nsid w:val="15BC7189"/>
    <w:multiLevelType w:val="hybridMultilevel"/>
    <w:tmpl w:val="8126F986"/>
    <w:lvl w:ilvl="0" w:tplc="512C58E8">
      <w:start w:val="1"/>
      <w:numFmt w:val="decimal"/>
      <w:lvlText w:val="%1."/>
      <w:lvlJc w:val="left"/>
      <w:pPr>
        <w:ind w:left="720" w:hanging="360"/>
      </w:pPr>
      <w:rPr>
        <w:b w:val="0"/>
        <w:bCs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8" w15:restartNumberingAfterBreak="0">
    <w:nsid w:val="1F8F72C2"/>
    <w:multiLevelType w:val="hybridMultilevel"/>
    <w:tmpl w:val="6532CCE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9154F08"/>
    <w:multiLevelType w:val="hybridMultilevel"/>
    <w:tmpl w:val="5BB257EE"/>
    <w:lvl w:ilvl="0" w:tplc="3809000F">
      <w:start w:val="1"/>
      <w:numFmt w:val="decimal"/>
      <w:lvlText w:val="%1."/>
      <w:lvlJc w:val="left"/>
      <w:pPr>
        <w:ind w:left="788" w:hanging="360"/>
      </w:pPr>
    </w:lvl>
    <w:lvl w:ilvl="1" w:tplc="38090019" w:tentative="1">
      <w:start w:val="1"/>
      <w:numFmt w:val="lowerLetter"/>
      <w:lvlText w:val="%2."/>
      <w:lvlJc w:val="left"/>
      <w:pPr>
        <w:ind w:left="1508" w:hanging="360"/>
      </w:pPr>
    </w:lvl>
    <w:lvl w:ilvl="2" w:tplc="3809001B" w:tentative="1">
      <w:start w:val="1"/>
      <w:numFmt w:val="lowerRoman"/>
      <w:lvlText w:val="%3."/>
      <w:lvlJc w:val="right"/>
      <w:pPr>
        <w:ind w:left="2228" w:hanging="180"/>
      </w:pPr>
    </w:lvl>
    <w:lvl w:ilvl="3" w:tplc="3809000F" w:tentative="1">
      <w:start w:val="1"/>
      <w:numFmt w:val="decimal"/>
      <w:lvlText w:val="%4."/>
      <w:lvlJc w:val="left"/>
      <w:pPr>
        <w:ind w:left="2948" w:hanging="360"/>
      </w:pPr>
    </w:lvl>
    <w:lvl w:ilvl="4" w:tplc="38090019" w:tentative="1">
      <w:start w:val="1"/>
      <w:numFmt w:val="lowerLetter"/>
      <w:lvlText w:val="%5."/>
      <w:lvlJc w:val="left"/>
      <w:pPr>
        <w:ind w:left="3668" w:hanging="360"/>
      </w:pPr>
    </w:lvl>
    <w:lvl w:ilvl="5" w:tplc="3809001B" w:tentative="1">
      <w:start w:val="1"/>
      <w:numFmt w:val="lowerRoman"/>
      <w:lvlText w:val="%6."/>
      <w:lvlJc w:val="right"/>
      <w:pPr>
        <w:ind w:left="4388" w:hanging="180"/>
      </w:pPr>
    </w:lvl>
    <w:lvl w:ilvl="6" w:tplc="3809000F" w:tentative="1">
      <w:start w:val="1"/>
      <w:numFmt w:val="decimal"/>
      <w:lvlText w:val="%7."/>
      <w:lvlJc w:val="left"/>
      <w:pPr>
        <w:ind w:left="5108" w:hanging="360"/>
      </w:pPr>
    </w:lvl>
    <w:lvl w:ilvl="7" w:tplc="38090019" w:tentative="1">
      <w:start w:val="1"/>
      <w:numFmt w:val="lowerLetter"/>
      <w:lvlText w:val="%8."/>
      <w:lvlJc w:val="left"/>
      <w:pPr>
        <w:ind w:left="5828" w:hanging="360"/>
      </w:pPr>
    </w:lvl>
    <w:lvl w:ilvl="8" w:tplc="3809001B" w:tentative="1">
      <w:start w:val="1"/>
      <w:numFmt w:val="lowerRoman"/>
      <w:lvlText w:val="%9."/>
      <w:lvlJc w:val="right"/>
      <w:pPr>
        <w:ind w:left="6548" w:hanging="180"/>
      </w:pPr>
    </w:lvl>
  </w:abstractNum>
  <w:abstractNum w:abstractNumId="10" w15:restartNumberingAfterBreak="0">
    <w:nsid w:val="2C12689B"/>
    <w:multiLevelType w:val="hybridMultilevel"/>
    <w:tmpl w:val="83EC560C"/>
    <w:lvl w:ilvl="0" w:tplc="38090015">
      <w:start w:val="1"/>
      <w:numFmt w:val="upperLetter"/>
      <w:lvlText w:val="%1."/>
      <w:lvlJc w:val="left"/>
      <w:pPr>
        <w:ind w:left="788" w:hanging="360"/>
      </w:pPr>
    </w:lvl>
    <w:lvl w:ilvl="1" w:tplc="38090019" w:tentative="1">
      <w:start w:val="1"/>
      <w:numFmt w:val="lowerLetter"/>
      <w:lvlText w:val="%2."/>
      <w:lvlJc w:val="left"/>
      <w:pPr>
        <w:ind w:left="1508" w:hanging="360"/>
      </w:pPr>
    </w:lvl>
    <w:lvl w:ilvl="2" w:tplc="3809001B" w:tentative="1">
      <w:start w:val="1"/>
      <w:numFmt w:val="lowerRoman"/>
      <w:lvlText w:val="%3."/>
      <w:lvlJc w:val="right"/>
      <w:pPr>
        <w:ind w:left="2228" w:hanging="180"/>
      </w:pPr>
    </w:lvl>
    <w:lvl w:ilvl="3" w:tplc="3809000F" w:tentative="1">
      <w:start w:val="1"/>
      <w:numFmt w:val="decimal"/>
      <w:lvlText w:val="%4."/>
      <w:lvlJc w:val="left"/>
      <w:pPr>
        <w:ind w:left="2948" w:hanging="360"/>
      </w:pPr>
    </w:lvl>
    <w:lvl w:ilvl="4" w:tplc="38090019" w:tentative="1">
      <w:start w:val="1"/>
      <w:numFmt w:val="lowerLetter"/>
      <w:lvlText w:val="%5."/>
      <w:lvlJc w:val="left"/>
      <w:pPr>
        <w:ind w:left="3668" w:hanging="360"/>
      </w:pPr>
    </w:lvl>
    <w:lvl w:ilvl="5" w:tplc="3809001B" w:tentative="1">
      <w:start w:val="1"/>
      <w:numFmt w:val="lowerRoman"/>
      <w:lvlText w:val="%6."/>
      <w:lvlJc w:val="right"/>
      <w:pPr>
        <w:ind w:left="4388" w:hanging="180"/>
      </w:pPr>
    </w:lvl>
    <w:lvl w:ilvl="6" w:tplc="3809000F" w:tentative="1">
      <w:start w:val="1"/>
      <w:numFmt w:val="decimal"/>
      <w:lvlText w:val="%7."/>
      <w:lvlJc w:val="left"/>
      <w:pPr>
        <w:ind w:left="5108" w:hanging="360"/>
      </w:pPr>
    </w:lvl>
    <w:lvl w:ilvl="7" w:tplc="38090019" w:tentative="1">
      <w:start w:val="1"/>
      <w:numFmt w:val="lowerLetter"/>
      <w:lvlText w:val="%8."/>
      <w:lvlJc w:val="left"/>
      <w:pPr>
        <w:ind w:left="5828" w:hanging="360"/>
      </w:pPr>
    </w:lvl>
    <w:lvl w:ilvl="8" w:tplc="3809001B" w:tentative="1">
      <w:start w:val="1"/>
      <w:numFmt w:val="lowerRoman"/>
      <w:lvlText w:val="%9."/>
      <w:lvlJc w:val="right"/>
      <w:pPr>
        <w:ind w:left="6548" w:hanging="180"/>
      </w:pPr>
    </w:lvl>
  </w:abstractNum>
  <w:abstractNum w:abstractNumId="11" w15:restartNumberingAfterBreak="0">
    <w:nsid w:val="2DF835E5"/>
    <w:multiLevelType w:val="hybridMultilevel"/>
    <w:tmpl w:val="8C64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113A27"/>
    <w:multiLevelType w:val="hybridMultilevel"/>
    <w:tmpl w:val="ED9E487E"/>
    <w:lvl w:ilvl="0" w:tplc="3809000F">
      <w:start w:val="1"/>
      <w:numFmt w:val="decimal"/>
      <w:lvlText w:val="%1."/>
      <w:lvlJc w:val="left"/>
      <w:pPr>
        <w:ind w:left="788" w:hanging="360"/>
      </w:pPr>
    </w:lvl>
    <w:lvl w:ilvl="1" w:tplc="38090019" w:tentative="1">
      <w:start w:val="1"/>
      <w:numFmt w:val="lowerLetter"/>
      <w:lvlText w:val="%2."/>
      <w:lvlJc w:val="left"/>
      <w:pPr>
        <w:ind w:left="1508" w:hanging="360"/>
      </w:pPr>
    </w:lvl>
    <w:lvl w:ilvl="2" w:tplc="3809001B" w:tentative="1">
      <w:start w:val="1"/>
      <w:numFmt w:val="lowerRoman"/>
      <w:lvlText w:val="%3."/>
      <w:lvlJc w:val="right"/>
      <w:pPr>
        <w:ind w:left="2228" w:hanging="180"/>
      </w:pPr>
    </w:lvl>
    <w:lvl w:ilvl="3" w:tplc="3809000F" w:tentative="1">
      <w:start w:val="1"/>
      <w:numFmt w:val="decimal"/>
      <w:lvlText w:val="%4."/>
      <w:lvlJc w:val="left"/>
      <w:pPr>
        <w:ind w:left="2948" w:hanging="360"/>
      </w:pPr>
    </w:lvl>
    <w:lvl w:ilvl="4" w:tplc="38090019" w:tentative="1">
      <w:start w:val="1"/>
      <w:numFmt w:val="lowerLetter"/>
      <w:lvlText w:val="%5."/>
      <w:lvlJc w:val="left"/>
      <w:pPr>
        <w:ind w:left="3668" w:hanging="360"/>
      </w:pPr>
    </w:lvl>
    <w:lvl w:ilvl="5" w:tplc="3809001B" w:tentative="1">
      <w:start w:val="1"/>
      <w:numFmt w:val="lowerRoman"/>
      <w:lvlText w:val="%6."/>
      <w:lvlJc w:val="right"/>
      <w:pPr>
        <w:ind w:left="4388" w:hanging="180"/>
      </w:pPr>
    </w:lvl>
    <w:lvl w:ilvl="6" w:tplc="3809000F" w:tentative="1">
      <w:start w:val="1"/>
      <w:numFmt w:val="decimal"/>
      <w:lvlText w:val="%7."/>
      <w:lvlJc w:val="left"/>
      <w:pPr>
        <w:ind w:left="5108" w:hanging="360"/>
      </w:pPr>
    </w:lvl>
    <w:lvl w:ilvl="7" w:tplc="38090019" w:tentative="1">
      <w:start w:val="1"/>
      <w:numFmt w:val="lowerLetter"/>
      <w:lvlText w:val="%8."/>
      <w:lvlJc w:val="left"/>
      <w:pPr>
        <w:ind w:left="5828" w:hanging="360"/>
      </w:pPr>
    </w:lvl>
    <w:lvl w:ilvl="8" w:tplc="3809001B" w:tentative="1">
      <w:start w:val="1"/>
      <w:numFmt w:val="lowerRoman"/>
      <w:lvlText w:val="%9."/>
      <w:lvlJc w:val="right"/>
      <w:pPr>
        <w:ind w:left="6548" w:hanging="180"/>
      </w:pPr>
    </w:lvl>
  </w:abstractNum>
  <w:abstractNum w:abstractNumId="13" w15:restartNumberingAfterBreak="0">
    <w:nsid w:val="3A92230E"/>
    <w:multiLevelType w:val="hybridMultilevel"/>
    <w:tmpl w:val="8126F986"/>
    <w:lvl w:ilvl="0" w:tplc="512C58E8">
      <w:start w:val="1"/>
      <w:numFmt w:val="decimal"/>
      <w:lvlText w:val="%1."/>
      <w:lvlJc w:val="left"/>
      <w:pPr>
        <w:ind w:left="720" w:hanging="360"/>
      </w:pPr>
      <w:rPr>
        <w:b w:val="0"/>
        <w:bCs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4" w15:restartNumberingAfterBreak="0">
    <w:nsid w:val="3C611841"/>
    <w:multiLevelType w:val="hybridMultilevel"/>
    <w:tmpl w:val="ED9E487E"/>
    <w:lvl w:ilvl="0" w:tplc="3809000F">
      <w:start w:val="1"/>
      <w:numFmt w:val="decimal"/>
      <w:lvlText w:val="%1."/>
      <w:lvlJc w:val="left"/>
      <w:pPr>
        <w:ind w:left="788" w:hanging="360"/>
      </w:pPr>
    </w:lvl>
    <w:lvl w:ilvl="1" w:tplc="38090019" w:tentative="1">
      <w:start w:val="1"/>
      <w:numFmt w:val="lowerLetter"/>
      <w:lvlText w:val="%2."/>
      <w:lvlJc w:val="left"/>
      <w:pPr>
        <w:ind w:left="1508" w:hanging="360"/>
      </w:pPr>
    </w:lvl>
    <w:lvl w:ilvl="2" w:tplc="3809001B" w:tentative="1">
      <w:start w:val="1"/>
      <w:numFmt w:val="lowerRoman"/>
      <w:lvlText w:val="%3."/>
      <w:lvlJc w:val="right"/>
      <w:pPr>
        <w:ind w:left="2228" w:hanging="180"/>
      </w:pPr>
    </w:lvl>
    <w:lvl w:ilvl="3" w:tplc="3809000F" w:tentative="1">
      <w:start w:val="1"/>
      <w:numFmt w:val="decimal"/>
      <w:lvlText w:val="%4."/>
      <w:lvlJc w:val="left"/>
      <w:pPr>
        <w:ind w:left="2948" w:hanging="360"/>
      </w:pPr>
    </w:lvl>
    <w:lvl w:ilvl="4" w:tplc="38090019" w:tentative="1">
      <w:start w:val="1"/>
      <w:numFmt w:val="lowerLetter"/>
      <w:lvlText w:val="%5."/>
      <w:lvlJc w:val="left"/>
      <w:pPr>
        <w:ind w:left="3668" w:hanging="360"/>
      </w:pPr>
    </w:lvl>
    <w:lvl w:ilvl="5" w:tplc="3809001B" w:tentative="1">
      <w:start w:val="1"/>
      <w:numFmt w:val="lowerRoman"/>
      <w:lvlText w:val="%6."/>
      <w:lvlJc w:val="right"/>
      <w:pPr>
        <w:ind w:left="4388" w:hanging="180"/>
      </w:pPr>
    </w:lvl>
    <w:lvl w:ilvl="6" w:tplc="3809000F" w:tentative="1">
      <w:start w:val="1"/>
      <w:numFmt w:val="decimal"/>
      <w:lvlText w:val="%7."/>
      <w:lvlJc w:val="left"/>
      <w:pPr>
        <w:ind w:left="5108" w:hanging="360"/>
      </w:pPr>
    </w:lvl>
    <w:lvl w:ilvl="7" w:tplc="38090019" w:tentative="1">
      <w:start w:val="1"/>
      <w:numFmt w:val="lowerLetter"/>
      <w:lvlText w:val="%8."/>
      <w:lvlJc w:val="left"/>
      <w:pPr>
        <w:ind w:left="5828" w:hanging="360"/>
      </w:pPr>
    </w:lvl>
    <w:lvl w:ilvl="8" w:tplc="3809001B" w:tentative="1">
      <w:start w:val="1"/>
      <w:numFmt w:val="lowerRoman"/>
      <w:lvlText w:val="%9."/>
      <w:lvlJc w:val="right"/>
      <w:pPr>
        <w:ind w:left="6548" w:hanging="180"/>
      </w:pPr>
    </w:lvl>
  </w:abstractNum>
  <w:abstractNum w:abstractNumId="15" w15:restartNumberingAfterBreak="0">
    <w:nsid w:val="3C956843"/>
    <w:multiLevelType w:val="hybridMultilevel"/>
    <w:tmpl w:val="3992EA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D079E5"/>
    <w:multiLevelType w:val="hybridMultilevel"/>
    <w:tmpl w:val="401AA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9B0164D"/>
    <w:multiLevelType w:val="hybridMultilevel"/>
    <w:tmpl w:val="8126F986"/>
    <w:lvl w:ilvl="0" w:tplc="512C58E8">
      <w:start w:val="1"/>
      <w:numFmt w:val="decimal"/>
      <w:lvlText w:val="%1."/>
      <w:lvlJc w:val="left"/>
      <w:pPr>
        <w:ind w:left="720" w:hanging="360"/>
      </w:pPr>
      <w:rPr>
        <w:b w:val="0"/>
        <w:bCs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8" w15:restartNumberingAfterBreak="0">
    <w:nsid w:val="5C7A6ED5"/>
    <w:multiLevelType w:val="hybridMultilevel"/>
    <w:tmpl w:val="6480F40E"/>
    <w:lvl w:ilvl="0" w:tplc="38090015">
      <w:start w:val="1"/>
      <w:numFmt w:val="upperLetter"/>
      <w:lvlText w:val="%1."/>
      <w:lvlJc w:val="left"/>
      <w:pPr>
        <w:ind w:left="788" w:hanging="360"/>
      </w:pPr>
    </w:lvl>
    <w:lvl w:ilvl="1" w:tplc="38090019" w:tentative="1">
      <w:start w:val="1"/>
      <w:numFmt w:val="lowerLetter"/>
      <w:lvlText w:val="%2."/>
      <w:lvlJc w:val="left"/>
      <w:pPr>
        <w:ind w:left="1508" w:hanging="360"/>
      </w:pPr>
    </w:lvl>
    <w:lvl w:ilvl="2" w:tplc="3809001B" w:tentative="1">
      <w:start w:val="1"/>
      <w:numFmt w:val="lowerRoman"/>
      <w:lvlText w:val="%3."/>
      <w:lvlJc w:val="right"/>
      <w:pPr>
        <w:ind w:left="2228" w:hanging="180"/>
      </w:pPr>
    </w:lvl>
    <w:lvl w:ilvl="3" w:tplc="3809000F" w:tentative="1">
      <w:start w:val="1"/>
      <w:numFmt w:val="decimal"/>
      <w:lvlText w:val="%4."/>
      <w:lvlJc w:val="left"/>
      <w:pPr>
        <w:ind w:left="2948" w:hanging="360"/>
      </w:pPr>
    </w:lvl>
    <w:lvl w:ilvl="4" w:tplc="38090019" w:tentative="1">
      <w:start w:val="1"/>
      <w:numFmt w:val="lowerLetter"/>
      <w:lvlText w:val="%5."/>
      <w:lvlJc w:val="left"/>
      <w:pPr>
        <w:ind w:left="3668" w:hanging="360"/>
      </w:pPr>
    </w:lvl>
    <w:lvl w:ilvl="5" w:tplc="3809001B" w:tentative="1">
      <w:start w:val="1"/>
      <w:numFmt w:val="lowerRoman"/>
      <w:lvlText w:val="%6."/>
      <w:lvlJc w:val="right"/>
      <w:pPr>
        <w:ind w:left="4388" w:hanging="180"/>
      </w:pPr>
    </w:lvl>
    <w:lvl w:ilvl="6" w:tplc="3809000F" w:tentative="1">
      <w:start w:val="1"/>
      <w:numFmt w:val="decimal"/>
      <w:lvlText w:val="%7."/>
      <w:lvlJc w:val="left"/>
      <w:pPr>
        <w:ind w:left="5108" w:hanging="360"/>
      </w:pPr>
    </w:lvl>
    <w:lvl w:ilvl="7" w:tplc="38090019" w:tentative="1">
      <w:start w:val="1"/>
      <w:numFmt w:val="lowerLetter"/>
      <w:lvlText w:val="%8."/>
      <w:lvlJc w:val="left"/>
      <w:pPr>
        <w:ind w:left="5828" w:hanging="360"/>
      </w:pPr>
    </w:lvl>
    <w:lvl w:ilvl="8" w:tplc="3809001B" w:tentative="1">
      <w:start w:val="1"/>
      <w:numFmt w:val="lowerRoman"/>
      <w:lvlText w:val="%9."/>
      <w:lvlJc w:val="right"/>
      <w:pPr>
        <w:ind w:left="6548" w:hanging="180"/>
      </w:pPr>
    </w:lvl>
  </w:abstractNum>
  <w:abstractNum w:abstractNumId="19" w15:restartNumberingAfterBreak="0">
    <w:nsid w:val="62E70D89"/>
    <w:multiLevelType w:val="hybridMultilevel"/>
    <w:tmpl w:val="FF3C5F68"/>
    <w:lvl w:ilvl="0" w:tplc="38090015">
      <w:start w:val="1"/>
      <w:numFmt w:val="upperLetter"/>
      <w:lvlText w:val="%1."/>
      <w:lvlJc w:val="left"/>
      <w:pPr>
        <w:ind w:left="788" w:hanging="360"/>
      </w:pPr>
    </w:lvl>
    <w:lvl w:ilvl="1" w:tplc="38090019" w:tentative="1">
      <w:start w:val="1"/>
      <w:numFmt w:val="lowerLetter"/>
      <w:lvlText w:val="%2."/>
      <w:lvlJc w:val="left"/>
      <w:pPr>
        <w:ind w:left="1508" w:hanging="360"/>
      </w:pPr>
    </w:lvl>
    <w:lvl w:ilvl="2" w:tplc="3809001B" w:tentative="1">
      <w:start w:val="1"/>
      <w:numFmt w:val="lowerRoman"/>
      <w:lvlText w:val="%3."/>
      <w:lvlJc w:val="right"/>
      <w:pPr>
        <w:ind w:left="2228" w:hanging="180"/>
      </w:pPr>
    </w:lvl>
    <w:lvl w:ilvl="3" w:tplc="3809000F" w:tentative="1">
      <w:start w:val="1"/>
      <w:numFmt w:val="decimal"/>
      <w:lvlText w:val="%4."/>
      <w:lvlJc w:val="left"/>
      <w:pPr>
        <w:ind w:left="2948" w:hanging="360"/>
      </w:pPr>
    </w:lvl>
    <w:lvl w:ilvl="4" w:tplc="38090019" w:tentative="1">
      <w:start w:val="1"/>
      <w:numFmt w:val="lowerLetter"/>
      <w:lvlText w:val="%5."/>
      <w:lvlJc w:val="left"/>
      <w:pPr>
        <w:ind w:left="3668" w:hanging="360"/>
      </w:pPr>
    </w:lvl>
    <w:lvl w:ilvl="5" w:tplc="3809001B" w:tentative="1">
      <w:start w:val="1"/>
      <w:numFmt w:val="lowerRoman"/>
      <w:lvlText w:val="%6."/>
      <w:lvlJc w:val="right"/>
      <w:pPr>
        <w:ind w:left="4388" w:hanging="180"/>
      </w:pPr>
    </w:lvl>
    <w:lvl w:ilvl="6" w:tplc="3809000F" w:tentative="1">
      <w:start w:val="1"/>
      <w:numFmt w:val="decimal"/>
      <w:lvlText w:val="%7."/>
      <w:lvlJc w:val="left"/>
      <w:pPr>
        <w:ind w:left="5108" w:hanging="360"/>
      </w:pPr>
    </w:lvl>
    <w:lvl w:ilvl="7" w:tplc="38090019" w:tentative="1">
      <w:start w:val="1"/>
      <w:numFmt w:val="lowerLetter"/>
      <w:lvlText w:val="%8."/>
      <w:lvlJc w:val="left"/>
      <w:pPr>
        <w:ind w:left="5828" w:hanging="360"/>
      </w:pPr>
    </w:lvl>
    <w:lvl w:ilvl="8" w:tplc="3809001B" w:tentative="1">
      <w:start w:val="1"/>
      <w:numFmt w:val="lowerRoman"/>
      <w:lvlText w:val="%9."/>
      <w:lvlJc w:val="right"/>
      <w:pPr>
        <w:ind w:left="6548" w:hanging="180"/>
      </w:pPr>
    </w:lvl>
  </w:abstractNum>
  <w:abstractNum w:abstractNumId="20" w15:restartNumberingAfterBreak="0">
    <w:nsid w:val="6B514045"/>
    <w:multiLevelType w:val="hybridMultilevel"/>
    <w:tmpl w:val="8126F986"/>
    <w:lvl w:ilvl="0" w:tplc="512C58E8">
      <w:start w:val="1"/>
      <w:numFmt w:val="decimal"/>
      <w:lvlText w:val="%1."/>
      <w:lvlJc w:val="left"/>
      <w:pPr>
        <w:ind w:left="720" w:hanging="360"/>
      </w:pPr>
      <w:rPr>
        <w:b w:val="0"/>
        <w:bCs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8"/>
  </w:num>
  <w:num w:numId="2">
    <w:abstractNumId w:val="10"/>
  </w:num>
  <w:num w:numId="3">
    <w:abstractNumId w:val="4"/>
  </w:num>
  <w:num w:numId="4">
    <w:abstractNumId w:val="9"/>
  </w:num>
  <w:num w:numId="5">
    <w:abstractNumId w:val="6"/>
  </w:num>
  <w:num w:numId="6">
    <w:abstractNumId w:val="18"/>
  </w:num>
  <w:num w:numId="7">
    <w:abstractNumId w:val="1"/>
  </w:num>
  <w:num w:numId="8">
    <w:abstractNumId w:val="19"/>
  </w:num>
  <w:num w:numId="9">
    <w:abstractNumId w:val="3"/>
  </w:num>
  <w:num w:numId="10">
    <w:abstractNumId w:val="14"/>
  </w:num>
  <w:num w:numId="11">
    <w:abstractNumId w:val="12"/>
  </w:num>
  <w:num w:numId="12">
    <w:abstractNumId w:val="16"/>
  </w:num>
  <w:num w:numId="13">
    <w:abstractNumId w:val="11"/>
  </w:num>
  <w:num w:numId="14">
    <w:abstractNumId w:val="13"/>
  </w:num>
  <w:num w:numId="15">
    <w:abstractNumId w:val="0"/>
  </w:num>
  <w:num w:numId="16">
    <w:abstractNumId w:val="20"/>
  </w:num>
  <w:num w:numId="17">
    <w:abstractNumId w:val="7"/>
  </w:num>
  <w:num w:numId="18">
    <w:abstractNumId w:val="5"/>
  </w:num>
  <w:num w:numId="19">
    <w:abstractNumId w:val="2"/>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4F"/>
    <w:rsid w:val="0015568C"/>
    <w:rsid w:val="00693B29"/>
    <w:rsid w:val="00823284"/>
    <w:rsid w:val="00BD4E4F"/>
    <w:rsid w:val="00C9567D"/>
    <w:rsid w:val="00FC306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97A1"/>
  <w15:chartTrackingRefBased/>
  <w15:docId w15:val="{F15BC1E7-2C25-4732-A1DB-037E0E28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4F"/>
    <w:pPr>
      <w:spacing w:line="360" w:lineRule="auto"/>
      <w:ind w:left="425" w:hanging="357"/>
      <w:jc w:val="both"/>
    </w:pPr>
    <w:rPr>
      <w:lang w:val="en-US"/>
    </w:rPr>
  </w:style>
  <w:style w:type="paragraph" w:styleId="Heading1">
    <w:name w:val="heading 1"/>
    <w:basedOn w:val="Normal"/>
    <w:next w:val="Normal"/>
    <w:link w:val="Heading1Char"/>
    <w:uiPriority w:val="9"/>
    <w:qFormat/>
    <w:rsid w:val="00BD4E4F"/>
    <w:pPr>
      <w:keepNext/>
      <w:keepLines/>
      <w:spacing w:before="240" w:after="0"/>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E4F"/>
    <w:rPr>
      <w:rFonts w:ascii="Times New Roman" w:eastAsiaTheme="majorEastAsia" w:hAnsi="Times New Roman" w:cstheme="majorBidi"/>
      <w:sz w:val="24"/>
      <w:szCs w:val="32"/>
      <w:lang w:val="en-US"/>
    </w:rPr>
  </w:style>
  <w:style w:type="paragraph" w:styleId="Subtitle">
    <w:name w:val="Subtitle"/>
    <w:basedOn w:val="Normal"/>
    <w:next w:val="Normal"/>
    <w:link w:val="SubtitleChar"/>
    <w:uiPriority w:val="11"/>
    <w:qFormat/>
    <w:rsid w:val="00BD4E4F"/>
    <w:pPr>
      <w:spacing w:after="60" w:line="276" w:lineRule="auto"/>
      <w:ind w:left="0" w:firstLine="0"/>
      <w:jc w:val="center"/>
      <w:outlineLvl w:val="1"/>
    </w:pPr>
    <w:rPr>
      <w:rFonts w:ascii="Cambria" w:eastAsia="Times New Roman" w:hAnsi="Cambria" w:cs="Times New Roman"/>
      <w:sz w:val="24"/>
      <w:szCs w:val="24"/>
      <w:lang w:val="en-AU"/>
    </w:rPr>
  </w:style>
  <w:style w:type="character" w:customStyle="1" w:styleId="SubtitleChar">
    <w:name w:val="Subtitle Char"/>
    <w:basedOn w:val="DefaultParagraphFont"/>
    <w:link w:val="Subtitle"/>
    <w:uiPriority w:val="11"/>
    <w:rsid w:val="00BD4E4F"/>
    <w:rPr>
      <w:rFonts w:ascii="Cambria" w:eastAsia="Times New Roman" w:hAnsi="Cambria" w:cs="Times New Roman"/>
      <w:sz w:val="24"/>
      <w:szCs w:val="24"/>
      <w:lang w:val="en-AU"/>
    </w:rPr>
  </w:style>
  <w:style w:type="paragraph" w:styleId="ListParagraph">
    <w:name w:val="List Paragraph"/>
    <w:aliases w:val="Body of text,Colorful List - Accent 11,List Paragraph1,Body of text+1,Body of text+2,Body of text+3,List Paragraph11,Medium Grid 1 - Accent 21"/>
    <w:basedOn w:val="Normal"/>
    <w:link w:val="ListParagraphChar"/>
    <w:uiPriority w:val="34"/>
    <w:qFormat/>
    <w:rsid w:val="00BD4E4F"/>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
    <w:basedOn w:val="DefaultParagraphFont"/>
    <w:link w:val="ListParagraph"/>
    <w:uiPriority w:val="34"/>
    <w:locked/>
    <w:rsid w:val="00BD4E4F"/>
    <w:rPr>
      <w:lang w:val="en-US"/>
    </w:rPr>
  </w:style>
  <w:style w:type="paragraph" w:styleId="NoSpacing">
    <w:name w:val="No Spacing"/>
    <w:aliases w:val="heading 1"/>
    <w:basedOn w:val="Heading1"/>
    <w:next w:val="Heading1"/>
    <w:uiPriority w:val="1"/>
    <w:qFormat/>
    <w:rsid w:val="00BD4E4F"/>
    <w:pPr>
      <w:spacing w:line="480" w:lineRule="auto"/>
      <w:ind w:left="0" w:firstLine="0"/>
      <w:jc w:val="left"/>
    </w:pPr>
    <w:rPr>
      <w:rFonts w:eastAsiaTheme="minorEastAsia"/>
      <w:b/>
      <w:lang w:val="id-ID" w:eastAsia="ja-JP"/>
    </w:rPr>
  </w:style>
  <w:style w:type="paragraph" w:styleId="Header">
    <w:name w:val="header"/>
    <w:basedOn w:val="Normal"/>
    <w:link w:val="HeaderChar"/>
    <w:uiPriority w:val="99"/>
    <w:unhideWhenUsed/>
    <w:rsid w:val="00BD4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E4F"/>
    <w:rPr>
      <w:lang w:val="en-US"/>
    </w:rPr>
  </w:style>
  <w:style w:type="paragraph" w:styleId="Footer">
    <w:name w:val="footer"/>
    <w:basedOn w:val="Normal"/>
    <w:link w:val="FooterChar"/>
    <w:uiPriority w:val="99"/>
    <w:unhideWhenUsed/>
    <w:rsid w:val="00BD4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E4F"/>
    <w:rPr>
      <w:lang w:val="en-US"/>
    </w:rPr>
  </w:style>
  <w:style w:type="character" w:customStyle="1" w:styleId="FootnoteTextChar">
    <w:name w:val="Footnote Text Char"/>
    <w:aliases w:val="نص حاشية سفلية5 Char,نص حاشية سفلية12 Char,Footnote Text Char Char Char42 Char,نص حاشية سفلية1 Char72 Char,نص حاشية سفلية1 Char Char12 Char,نص حاشية سفلية1 Char Char Char Char1 Char,Footnote Text Char Char Char5 Char"/>
    <w:basedOn w:val="DefaultParagraphFont"/>
    <w:link w:val="FootnoteText"/>
    <w:uiPriority w:val="99"/>
    <w:locked/>
    <w:rsid w:val="00C9567D"/>
    <w:rPr>
      <w:sz w:val="20"/>
      <w:szCs w:val="20"/>
      <w:lang w:val="en-US"/>
    </w:rPr>
  </w:style>
  <w:style w:type="paragraph" w:styleId="FootnoteText">
    <w:name w:val="footnote text"/>
    <w:aliases w:val="نص حاشية سفلية5,نص حاشية سفلية12,Footnote Text Char Char Char42,نص حاشية سفلية1 Char72,نص حاشية سفلية1 Char Char12,نص حاشية سفلية1 Char Char Char Char1,Footnote Text Char Char Char5,نص حاشية سفلية1 Char Char2"/>
    <w:basedOn w:val="Normal"/>
    <w:link w:val="FootnoteTextChar"/>
    <w:uiPriority w:val="99"/>
    <w:unhideWhenUsed/>
    <w:rsid w:val="00C9567D"/>
    <w:pPr>
      <w:spacing w:after="0" w:line="240" w:lineRule="auto"/>
    </w:pPr>
    <w:rPr>
      <w:sz w:val="20"/>
      <w:szCs w:val="20"/>
    </w:rPr>
  </w:style>
  <w:style w:type="character" w:customStyle="1" w:styleId="FootnoteTextChar1">
    <w:name w:val="Footnote Text Char1"/>
    <w:basedOn w:val="DefaultParagraphFont"/>
    <w:uiPriority w:val="99"/>
    <w:semiHidden/>
    <w:rsid w:val="00C9567D"/>
    <w:rPr>
      <w:sz w:val="20"/>
      <w:szCs w:val="20"/>
      <w:lang w:val="en-US"/>
    </w:rPr>
  </w:style>
  <w:style w:type="table" w:styleId="TableGrid">
    <w:name w:val="Table Grid"/>
    <w:basedOn w:val="TableNormal"/>
    <w:uiPriority w:val="39"/>
    <w:rsid w:val="00C9567D"/>
    <w:pPr>
      <w:spacing w:after="0" w:line="240" w:lineRule="auto"/>
      <w:ind w:left="425" w:hanging="357"/>
      <w:jc w:val="both"/>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95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567D"/>
    <w:rPr>
      <w:rFonts w:ascii="Courier New" w:eastAsia="Times New Roman" w:hAnsi="Courier New" w:cs="Courier New"/>
      <w:sz w:val="20"/>
      <w:szCs w:val="20"/>
      <w:lang w:val="en-US"/>
    </w:rPr>
  </w:style>
  <w:style w:type="paragraph" w:styleId="NormalWeb">
    <w:name w:val="Normal (Web)"/>
    <w:basedOn w:val="Normal"/>
    <w:uiPriority w:val="99"/>
    <w:unhideWhenUsed/>
    <w:rsid w:val="00C9567D"/>
    <w:pPr>
      <w:spacing w:after="240" w:line="240" w:lineRule="auto"/>
      <w:ind w:left="0" w:firstLine="0"/>
      <w:jc w:val="lef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Lampiran : Pedoman Observasi</vt:lpstr>
      <vt:lpstr>Lampiran : Pedoman Wawancara</vt:lpstr>
      <vt:lpstr/>
      <vt:lpstr>Lampiran : Pedoman Dokumentasi</vt:lpstr>
      <vt:lpstr>Lampiran : Transkip Wawancara</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NAVILA-PC</dc:creator>
  <cp:keywords/>
  <dc:description/>
  <cp:lastModifiedBy>NAVILA-PC</cp:lastModifiedBy>
  <cp:revision>2</cp:revision>
  <cp:lastPrinted>2021-04-08T13:30:00Z</cp:lastPrinted>
  <dcterms:created xsi:type="dcterms:W3CDTF">2021-04-08T13:32:00Z</dcterms:created>
  <dcterms:modified xsi:type="dcterms:W3CDTF">2021-04-08T13:32:00Z</dcterms:modified>
</cp:coreProperties>
</file>