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9C" w:rsidRDefault="0046279C" w:rsidP="0046279C">
      <w:pPr>
        <w:spacing w:after="0" w:line="360" w:lineRule="auto"/>
        <w:jc w:val="center"/>
        <w:rPr>
          <w:rFonts w:ascii="Times New Roman" w:hAnsi="Times New Roman" w:hint="default"/>
          <w:b/>
          <w:bCs/>
          <w:sz w:val="24"/>
          <w:szCs w:val="24"/>
          <w:lang w:val="id-ID"/>
        </w:rPr>
      </w:pPr>
      <w:r>
        <w:rPr>
          <w:rFonts w:ascii="Times New Roman" w:hAnsi="Times New Roman" w:hint="default"/>
          <w:b/>
          <w:bCs/>
          <w:sz w:val="24"/>
          <w:szCs w:val="24"/>
          <w:lang w:val="id-ID"/>
        </w:rPr>
        <w:t>ABSTRAK</w:t>
      </w:r>
    </w:p>
    <w:p w:rsidR="0046279C" w:rsidRDefault="0046279C" w:rsidP="0046279C">
      <w:pPr>
        <w:tabs>
          <w:tab w:val="left" w:pos="3544"/>
          <w:tab w:val="left" w:pos="3686"/>
        </w:tabs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id-ID"/>
        </w:rPr>
      </w:pPr>
      <w:r>
        <w:rPr>
          <w:rFonts w:ascii="Times New Roman" w:hAnsi="Times New Roman" w:hint="default"/>
          <w:sz w:val="24"/>
          <w:szCs w:val="24"/>
          <w:lang w:val="id-ID"/>
        </w:rPr>
        <w:t xml:space="preserve">Anis Sulalah, 2020, </w:t>
      </w:r>
      <w:r>
        <w:rPr>
          <w:rFonts w:ascii="Times New Roman" w:hAnsi="Times New Roman" w:hint="default"/>
          <w:i/>
          <w:iCs/>
          <w:sz w:val="24"/>
          <w:szCs w:val="24"/>
          <w:lang w:val="id-ID"/>
        </w:rPr>
        <w:t>Upaya Guru Mata Pelajaran Akidah Akhlak dalam Menanamkan Nilai-Nilai Keislaman Melalui Metode Praktik Untuk Meningkatkan Disiplin Beribadah Siswa Kelas XII MAN Sampang</w:t>
      </w:r>
      <w:r>
        <w:rPr>
          <w:rFonts w:ascii="Times New Roman" w:hAnsi="Times New Roman" w:hint="default"/>
          <w:sz w:val="24"/>
          <w:szCs w:val="24"/>
          <w:lang w:val="id-ID"/>
        </w:rPr>
        <w:t xml:space="preserve">, Skripsi, Program Studi Pendidikan Agama Islam, Fakultas Tarbiyah IAIN Madura, Pembimbing: </w:t>
      </w:r>
      <w:r>
        <w:rPr>
          <w:rFonts w:ascii="Times New Roman" w:hAnsi="Times New Roman"/>
          <w:sz w:val="24"/>
          <w:szCs w:val="24"/>
          <w:lang w:val="id-ID"/>
        </w:rPr>
        <w:t>Abbadi Ishomuddin, MA</w:t>
      </w:r>
      <w:r>
        <w:rPr>
          <w:rFonts w:ascii="Times New Roman" w:hAnsi="Times New Roman" w:hint="default"/>
          <w:sz w:val="24"/>
          <w:szCs w:val="24"/>
          <w:lang w:val="id-ID"/>
        </w:rPr>
        <w:t>.</w:t>
      </w:r>
    </w:p>
    <w:p w:rsidR="0046279C" w:rsidRDefault="0046279C" w:rsidP="0046279C">
      <w:pPr>
        <w:spacing w:after="0" w:line="360" w:lineRule="auto"/>
        <w:ind w:left="1560" w:hanging="1560"/>
        <w:jc w:val="both"/>
        <w:rPr>
          <w:rFonts w:ascii="Times New Roman" w:hAnsi="Times New Roman" w:hint="default"/>
          <w:i/>
          <w:iCs/>
          <w:sz w:val="24"/>
          <w:szCs w:val="24"/>
          <w:lang w:val="id-ID"/>
        </w:rPr>
      </w:pPr>
      <w:r>
        <w:rPr>
          <w:rFonts w:ascii="Times New Roman" w:hAnsi="Times New Roman" w:hint="default"/>
          <w:b/>
          <w:bCs/>
          <w:sz w:val="24"/>
          <w:szCs w:val="24"/>
          <w:lang w:val="id-ID"/>
        </w:rPr>
        <w:t xml:space="preserve">Kata Kunci : </w:t>
      </w:r>
      <w:r>
        <w:rPr>
          <w:rFonts w:ascii="Times New Roman" w:hAnsi="Times New Roman" w:hint="default"/>
          <w:i/>
          <w:iCs/>
          <w:sz w:val="24"/>
          <w:szCs w:val="24"/>
          <w:lang w:val="id-ID"/>
        </w:rPr>
        <w:t>Nilai keislaman, Metode Praktik, Disiplin Beribadah</w:t>
      </w:r>
    </w:p>
    <w:p w:rsidR="0046279C" w:rsidRDefault="0046279C" w:rsidP="0046279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Dalam menanamkan nilai-nilai keislaman  pada siswa tentunya sesuai dengan strategi guru yang dapat memicu suatu perubahan, entah perubahan yang memang ada di dalam diri siswa, maupun tidak. Karena melihat pentingnya penanaman nilai-nilai keislaman yang menjadi ukuran atau patokan untuk menerapkan seperangkat keyakinan tentang pemahaman nilai-nilai yang terkandung dalam ajaran Islam sehingga pemeluknya dapat mengamalkan nilai-nilai yang diperoleh dalam kehidupan sehari-hari</w:t>
      </w:r>
    </w:p>
    <w:p w:rsidR="0046279C" w:rsidRDefault="0046279C" w:rsidP="0046279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Berdasarkan hal tersebut, maka ada tiga permasalahan yang menjadi pokok dalam penelitian ini, yaitu: </w:t>
      </w:r>
      <w:r>
        <w:rPr>
          <w:rFonts w:ascii="Times New Roman" w:hAnsi="Times New Roman"/>
          <w:i/>
          <w:iCs/>
          <w:sz w:val="24"/>
          <w:szCs w:val="24"/>
          <w:lang w:val="id-ID"/>
        </w:rPr>
        <w:t>pertama</w:t>
      </w:r>
      <w:r>
        <w:rPr>
          <w:rFonts w:ascii="Times New Roman" w:hAnsi="Times New Roman"/>
          <w:sz w:val="24"/>
          <w:szCs w:val="24"/>
          <w:lang w:val="id-ID"/>
        </w:rPr>
        <w:t xml:space="preserve">, bagaimana langkah-langkah guru mata pelajaran akidah akhlak dalam menanamkan nilai-nilai keislaman melalui metode praktik untuk meningkatkan disiplin beribadah siswa kelas XII MAN sampang?; </w:t>
      </w:r>
      <w:r>
        <w:rPr>
          <w:rFonts w:ascii="Times New Roman" w:hAnsi="Times New Roman"/>
          <w:i/>
          <w:iCs/>
          <w:sz w:val="24"/>
          <w:szCs w:val="24"/>
          <w:lang w:val="id-ID"/>
        </w:rPr>
        <w:t>kedua</w:t>
      </w:r>
      <w:r>
        <w:rPr>
          <w:rFonts w:ascii="Times New Roman" w:hAnsi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apa saja nilai-nilai keislaman yangditanamkan Pada Siswa </w:t>
      </w:r>
      <w:r>
        <w:rPr>
          <w:rFonts w:ascii="Times New Roman" w:hAnsi="Times New Roman"/>
          <w:sz w:val="24"/>
          <w:szCs w:val="24"/>
          <w:lang w:val="id-ID"/>
        </w:rPr>
        <w:t>untuk meningkatkan disiplin beribadah siswa kelas XII MAN Sampang</w:t>
      </w:r>
      <w:r>
        <w:rPr>
          <w:rFonts w:ascii="Times New Roman" w:hAnsi="Times New Roman" w:cs="Times New Roman"/>
          <w:sz w:val="24"/>
          <w:szCs w:val="24"/>
          <w:lang w:val="id-ID"/>
        </w:rPr>
        <w:t>?</w:t>
      </w:r>
      <w:r>
        <w:rPr>
          <w:rFonts w:ascii="Times New Roman" w:hAnsi="Times New Roman"/>
          <w:sz w:val="24"/>
          <w:szCs w:val="24"/>
          <w:lang w:val="id-ID"/>
        </w:rPr>
        <w:t xml:space="preserve">; </w:t>
      </w:r>
      <w:r>
        <w:rPr>
          <w:rFonts w:ascii="Times New Roman" w:hAnsi="Times New Roman"/>
          <w:i/>
          <w:iCs/>
          <w:sz w:val="24"/>
          <w:szCs w:val="24"/>
          <w:lang w:val="id-ID"/>
        </w:rPr>
        <w:t>ketiga</w:t>
      </w:r>
      <w:r>
        <w:rPr>
          <w:rFonts w:ascii="Times New Roman" w:hAnsi="Times New Roman"/>
          <w:sz w:val="24"/>
          <w:szCs w:val="24"/>
          <w:lang w:val="id-ID"/>
        </w:rPr>
        <w:t>, apa saja faktor pendukung dan penghambat guru mata pelajaran akidah akhlak dalam menanamkan nilai-nilai keislaman melalui metode praktik untuk meningkatkan disiplin beribadah siswa kelas XII MAN sampang?;.</w:t>
      </w:r>
    </w:p>
    <w:p w:rsidR="0046279C" w:rsidRDefault="0046279C" w:rsidP="0046279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Penelitian ini menggunakan pendekatan kualitatif dengan jenis deskriptif. Penelitian dilakukan di MAN Sampang, dengan subyek penelitian adalah siswa kelas XII. Dan pengumpulan data dilakukan dengan mengadakan wawancara, observasi, dan dokumentasi.</w:t>
      </w:r>
    </w:p>
    <w:p w:rsidR="0046279C" w:rsidRDefault="0046279C" w:rsidP="0046279C">
      <w:pPr>
        <w:spacing w:line="240" w:lineRule="auto"/>
        <w:ind w:firstLine="720"/>
        <w:jc w:val="both"/>
        <w:rPr>
          <w:rFonts w:ascii="Times New Roman" w:hAnsi="Times New Roman" w:hint="default"/>
          <w:sz w:val="24"/>
          <w:szCs w:val="24"/>
          <w:lang w:val="id-ID"/>
        </w:rPr>
      </w:pPr>
      <w:r>
        <w:rPr>
          <w:rFonts w:ascii="Times New Roman" w:hAnsi="Times New Roman" w:hint="default"/>
          <w:sz w:val="24"/>
          <w:szCs w:val="24"/>
          <w:lang w:val="id-ID"/>
        </w:rPr>
        <w:t xml:space="preserve">Hasil penelitian menunjukkan bahwa: </w:t>
      </w:r>
      <w:r>
        <w:rPr>
          <w:rFonts w:ascii="Times New Roman" w:hAnsi="Times New Roman" w:hint="default"/>
          <w:i/>
          <w:iCs/>
          <w:sz w:val="24"/>
          <w:szCs w:val="24"/>
          <w:lang w:val="id-ID"/>
        </w:rPr>
        <w:t>pertama</w:t>
      </w:r>
      <w:r>
        <w:rPr>
          <w:rFonts w:ascii="Times New Roman" w:hAnsi="Times New Roman"/>
          <w:sz w:val="24"/>
          <w:szCs w:val="24"/>
          <w:lang w:val="id-ID"/>
        </w:rPr>
        <w:t xml:space="preserve">langkah guru mata pelajaran akidah akhlak </w:t>
      </w:r>
      <w:r>
        <w:rPr>
          <w:rFonts w:ascii="Times New Roman" w:hAnsi="Times New Roman" w:hint="default"/>
          <w:sz w:val="24"/>
          <w:szCs w:val="24"/>
          <w:lang w:val="id-ID"/>
        </w:rPr>
        <w:t xml:space="preserve">yaitu </w:t>
      </w:r>
      <w:r>
        <w:rPr>
          <w:rFonts w:ascii="Times New Roman" w:hAnsi="Times New Roman"/>
          <w:sz w:val="24"/>
          <w:szCs w:val="24"/>
          <w:lang w:val="id-ID"/>
        </w:rPr>
        <w:t xml:space="preserve">pemberian tugas praktik yang membangun siswa untuk disiplin beribadah </w:t>
      </w:r>
      <w:r>
        <w:rPr>
          <w:rFonts w:ascii="Times New Roman" w:hAnsi="Times New Roman" w:hint="default"/>
          <w:sz w:val="24"/>
          <w:szCs w:val="24"/>
          <w:lang w:val="id-ID"/>
        </w:rPr>
        <w:t xml:space="preserve">dengan </w:t>
      </w:r>
      <w:r>
        <w:rPr>
          <w:rFonts w:ascii="Times New Roman" w:hAnsi="Times New Roman"/>
          <w:sz w:val="24"/>
          <w:szCs w:val="24"/>
          <w:lang w:val="id-ID"/>
        </w:rPr>
        <w:t>pembiasaan berdoa sebelum belajar</w:t>
      </w:r>
      <w:r>
        <w:rPr>
          <w:rFonts w:ascii="Times New Roman" w:hAnsi="Times New Roman" w:hint="default"/>
          <w:sz w:val="24"/>
          <w:szCs w:val="24"/>
          <w:lang w:val="id-ID"/>
        </w:rPr>
        <w:t>, m</w:t>
      </w:r>
      <w:r>
        <w:rPr>
          <w:rFonts w:ascii="Times New Roman" w:hAnsi="Times New Roman"/>
          <w:sz w:val="24"/>
          <w:szCs w:val="24"/>
          <w:lang w:val="id-ID"/>
        </w:rPr>
        <w:t>embiasakan diri berakhlakul karimah yaitu dengan salam, senyum, sapa</w:t>
      </w:r>
      <w:r>
        <w:rPr>
          <w:rFonts w:ascii="Times New Roman" w:hAnsi="Times New Roman" w:hint="default"/>
          <w:sz w:val="24"/>
          <w:szCs w:val="24"/>
          <w:lang w:val="id-ID"/>
        </w:rPr>
        <w:t>, m</w:t>
      </w:r>
      <w:r>
        <w:rPr>
          <w:rFonts w:ascii="Times New Roman" w:hAnsi="Times New Roman"/>
          <w:sz w:val="24"/>
          <w:szCs w:val="24"/>
          <w:lang w:val="id-ID"/>
        </w:rPr>
        <w:t>ematuhi tata tertib sekolah, dan pembiasaan ibadah sholat dhuha dan dzuhur berjamaah tepat waktu</w:t>
      </w:r>
      <w:r>
        <w:rPr>
          <w:rFonts w:ascii="Times New Roman" w:hAnsi="Times New Roman" w:hint="default"/>
          <w:sz w:val="24"/>
          <w:szCs w:val="24"/>
          <w:lang w:val="id-ID"/>
        </w:rPr>
        <w:t>.</w:t>
      </w:r>
      <w:r>
        <w:rPr>
          <w:rFonts w:ascii="Times New Roman" w:hAnsi="Times New Roman" w:hint="default"/>
          <w:i/>
          <w:iCs/>
          <w:sz w:val="24"/>
          <w:szCs w:val="24"/>
          <w:lang w:val="id-ID"/>
        </w:rPr>
        <w:t>Kedua</w:t>
      </w:r>
      <w:r>
        <w:rPr>
          <w:rFonts w:ascii="Times New Roman" w:hAnsi="Times New Roman" w:hint="default"/>
          <w:sz w:val="24"/>
          <w:szCs w:val="24"/>
          <w:lang w:val="id-ID"/>
        </w:rPr>
        <w:t xml:space="preserve">, </w:t>
      </w:r>
      <w:r>
        <w:rPr>
          <w:rFonts w:ascii="Times New Roman" w:hAnsi="Times New Roman"/>
          <w:sz w:val="24"/>
          <w:szCs w:val="24"/>
          <w:lang w:val="id-ID"/>
        </w:rPr>
        <w:t xml:space="preserve">nilai-nilai keislaman yangditanamkan </w:t>
      </w:r>
      <w:r>
        <w:rPr>
          <w:rFonts w:ascii="Times New Roman" w:hAnsi="Times New Roman" w:hint="default"/>
          <w:sz w:val="24"/>
          <w:szCs w:val="24"/>
          <w:lang w:val="id-ID"/>
        </w:rPr>
        <w:t>pada siswa yaitu m</w:t>
      </w:r>
      <w:r>
        <w:rPr>
          <w:rFonts w:ascii="Times New Roman" w:hAnsi="Times New Roman"/>
          <w:sz w:val="24"/>
          <w:szCs w:val="24"/>
          <w:lang w:val="id-ID"/>
        </w:rPr>
        <w:t>enanamkan pembiasaan menjadi imam ketika sholat berjamaah</w:t>
      </w:r>
      <w:r>
        <w:rPr>
          <w:rFonts w:ascii="Times New Roman" w:hAnsi="Times New Roman" w:hint="default"/>
          <w:sz w:val="24"/>
          <w:szCs w:val="24"/>
          <w:lang w:val="id-ID"/>
        </w:rPr>
        <w:t>, m</w:t>
      </w:r>
      <w:r>
        <w:rPr>
          <w:rFonts w:ascii="Times New Roman" w:hAnsi="Times New Roman"/>
          <w:sz w:val="24"/>
          <w:szCs w:val="24"/>
          <w:lang w:val="id-ID"/>
        </w:rPr>
        <w:t>emberikan pengetahuan tentang ketaatan atau adab kepada orang yang lebih tua</w:t>
      </w:r>
      <w:r>
        <w:rPr>
          <w:rFonts w:ascii="Times New Roman" w:hAnsi="Times New Roman" w:hint="default"/>
          <w:sz w:val="24"/>
          <w:szCs w:val="24"/>
          <w:lang w:val="id-ID"/>
        </w:rPr>
        <w:t>, m</w:t>
      </w:r>
      <w:r>
        <w:rPr>
          <w:rFonts w:ascii="Times New Roman" w:hAnsi="Times New Roman"/>
          <w:sz w:val="24"/>
          <w:szCs w:val="24"/>
          <w:lang w:val="id-ID"/>
        </w:rPr>
        <w:t>enanamkan ni</w:t>
      </w:r>
      <w:r>
        <w:rPr>
          <w:rFonts w:ascii="Times New Roman" w:hAnsi="Times New Roman" w:hint="default"/>
          <w:sz w:val="24"/>
          <w:szCs w:val="24"/>
          <w:lang w:val="id-ID"/>
        </w:rPr>
        <w:t>lai</w:t>
      </w:r>
      <w:r>
        <w:rPr>
          <w:rFonts w:ascii="Times New Roman" w:hAnsi="Times New Roman"/>
          <w:sz w:val="24"/>
          <w:szCs w:val="24"/>
          <w:lang w:val="id-ID"/>
        </w:rPr>
        <w:t xml:space="preserve"> ajaran agama yang sangat penting yaitu membaca al-Qur</w:t>
      </w:r>
      <w:r>
        <w:rPr>
          <w:rFonts w:ascii="Times New Roman" w:hAnsi="Times New Roman"/>
          <w:sz w:val="24"/>
          <w:szCs w:val="24"/>
          <w:lang w:val="id-ID"/>
        </w:rPr>
        <w:t>’</w:t>
      </w:r>
      <w:r>
        <w:rPr>
          <w:rFonts w:ascii="Times New Roman" w:hAnsi="Times New Roman"/>
          <w:sz w:val="24"/>
          <w:szCs w:val="24"/>
          <w:lang w:val="id-ID"/>
        </w:rPr>
        <w:t>an</w:t>
      </w:r>
      <w:r>
        <w:rPr>
          <w:rFonts w:ascii="Times New Roman" w:hAnsi="Times New Roman" w:hint="default"/>
          <w:sz w:val="24"/>
          <w:szCs w:val="24"/>
          <w:lang w:val="id-ID"/>
        </w:rPr>
        <w:t xml:space="preserve">setelah </w:t>
      </w:r>
      <w:r>
        <w:rPr>
          <w:rFonts w:ascii="Times New Roman" w:hAnsi="Times New Roman"/>
          <w:sz w:val="24"/>
          <w:szCs w:val="24"/>
          <w:lang w:val="id-ID"/>
        </w:rPr>
        <w:t>sholat dan juga budaya kebersihan</w:t>
      </w:r>
      <w:r>
        <w:rPr>
          <w:rFonts w:ascii="Times New Roman" w:hAnsi="Times New Roman" w:hint="default"/>
          <w:sz w:val="24"/>
          <w:szCs w:val="24"/>
          <w:lang w:val="id-ID"/>
        </w:rPr>
        <w:t>, j</w:t>
      </w:r>
      <w:r>
        <w:rPr>
          <w:rFonts w:ascii="Times New Roman" w:hAnsi="Times New Roman"/>
          <w:sz w:val="24"/>
          <w:szCs w:val="24"/>
          <w:lang w:val="id-ID"/>
        </w:rPr>
        <w:t>ujur kepada diri-sendiri, menjalin hubungan silaturahmi dengan teman, saudara dan keluarga.</w:t>
      </w:r>
      <w:r>
        <w:rPr>
          <w:rFonts w:ascii="Times New Roman" w:hAnsi="Times New Roman" w:hint="default"/>
          <w:i/>
          <w:iCs/>
          <w:sz w:val="24"/>
          <w:szCs w:val="24"/>
          <w:lang w:val="id-ID"/>
        </w:rPr>
        <w:t>Ketiga</w:t>
      </w:r>
      <w:r>
        <w:rPr>
          <w:rFonts w:ascii="Times New Roman" w:hAnsi="Times New Roman" w:hint="default"/>
          <w:sz w:val="24"/>
          <w:szCs w:val="24"/>
          <w:lang w:val="id-ID"/>
        </w:rPr>
        <w:t>, faktor pendukung yaitu guru yang ikhlas untuk menyampaikan ilmu, keterkaitan atau dukungan orang tua yang menjadi peran utama, sarana prasarana yang disediakan sekolah, lingkungan sekolah/madrasah yang bercirikan keislaman serta kebijakan yang bercirikan keislaman, faktor penghambat yaitu membudidayakan pembiasaan yang perlu dilakukan oleh siswa/siswi, karakteristik yang berbeda-beda dari siswa /siswi dan kurangnya kesadaran diri siswa-siswi.</w:t>
      </w:r>
    </w:p>
    <w:p w:rsidR="00CE39E5" w:rsidRPr="00E9197A" w:rsidRDefault="00CE39E5">
      <w:pPr>
        <w:rPr>
          <w:lang w:val="id-ID"/>
        </w:rPr>
      </w:pPr>
    </w:p>
    <w:sectPr w:rsidR="00CE39E5" w:rsidRPr="00E9197A" w:rsidSect="00CE3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197A"/>
    <w:rsid w:val="0046279C"/>
    <w:rsid w:val="00CE39E5"/>
    <w:rsid w:val="00E9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197A"/>
    <w:rPr>
      <w:rFonts w:ascii="Calibri" w:eastAsia="SimSun" w:hAnsi="Calibri" w:cs="Times New Roman" w:hint="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97A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46279C"/>
    <w:pPr>
      <w:ind w:left="720"/>
      <w:contextualSpacing/>
    </w:pPr>
    <w:rPr>
      <w:rFonts w:eastAsia="Calibri" w:cs="Arial" w:hint="default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6279C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2000-12-31T17:05:00Z</dcterms:created>
  <dcterms:modified xsi:type="dcterms:W3CDTF">2000-12-31T17:08:00Z</dcterms:modified>
</cp:coreProperties>
</file>