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7AD" w:rsidRPr="008B22F1" w:rsidRDefault="004207AD" w:rsidP="004207A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B22F1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4207AD" w:rsidRPr="00B447AB" w:rsidRDefault="004207AD" w:rsidP="004207A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B447AB">
        <w:rPr>
          <w:rFonts w:ascii="Times New Roman" w:hAnsi="Times New Roman" w:cs="Times New Roman"/>
          <w:i/>
          <w:sz w:val="24"/>
          <w:szCs w:val="24"/>
        </w:rPr>
        <w:t>Moh</w:t>
      </w:r>
      <w:proofErr w:type="spellEnd"/>
      <w:r w:rsidRPr="00B447A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B447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47AB">
        <w:rPr>
          <w:rFonts w:ascii="Times New Roman" w:hAnsi="Times New Roman" w:cs="Times New Roman"/>
          <w:i/>
          <w:sz w:val="24"/>
          <w:szCs w:val="24"/>
        </w:rPr>
        <w:t>Makhtumul</w:t>
      </w:r>
      <w:proofErr w:type="spellEnd"/>
      <w:r w:rsidRPr="00B447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47AB">
        <w:rPr>
          <w:rFonts w:ascii="Times New Roman" w:hAnsi="Times New Roman" w:cs="Times New Roman"/>
          <w:i/>
          <w:sz w:val="24"/>
          <w:szCs w:val="24"/>
        </w:rPr>
        <w:t>Jamil</w:t>
      </w:r>
      <w:proofErr w:type="spellEnd"/>
      <w:r w:rsidRPr="00B447AB">
        <w:rPr>
          <w:rFonts w:ascii="Times New Roman" w:hAnsi="Times New Roman" w:cs="Times New Roman"/>
          <w:i/>
          <w:sz w:val="24"/>
          <w:szCs w:val="24"/>
        </w:rPr>
        <w:t xml:space="preserve">, 2020, </w:t>
      </w:r>
      <w:proofErr w:type="spellStart"/>
      <w:r w:rsidRPr="00B447AB">
        <w:rPr>
          <w:rFonts w:ascii="Times New Roman" w:hAnsi="Times New Roman" w:cs="Times New Roman"/>
          <w:i/>
          <w:sz w:val="24"/>
          <w:szCs w:val="24"/>
        </w:rPr>
        <w:t>Kesulitan</w:t>
      </w:r>
      <w:proofErr w:type="spellEnd"/>
      <w:r w:rsidRPr="00B447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47AB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B447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47AB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Pr="00B447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47AB">
        <w:rPr>
          <w:rFonts w:ascii="Times New Roman" w:hAnsi="Times New Roman" w:cs="Times New Roman"/>
          <w:i/>
          <w:sz w:val="24"/>
          <w:szCs w:val="24"/>
        </w:rPr>
        <w:t>Bahasa</w:t>
      </w:r>
      <w:proofErr w:type="spellEnd"/>
      <w:r w:rsidRPr="00B447AB">
        <w:rPr>
          <w:rFonts w:ascii="Times New Roman" w:hAnsi="Times New Roman" w:cs="Times New Roman"/>
          <w:i/>
          <w:sz w:val="24"/>
          <w:szCs w:val="24"/>
        </w:rPr>
        <w:t xml:space="preserve"> Indonesia </w:t>
      </w:r>
      <w:proofErr w:type="spellStart"/>
      <w:r w:rsidRPr="00B447AB"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 w:rsidRPr="00B447AB">
        <w:rPr>
          <w:rFonts w:ascii="Times New Roman" w:hAnsi="Times New Roman" w:cs="Times New Roman"/>
          <w:i/>
          <w:sz w:val="24"/>
          <w:szCs w:val="24"/>
        </w:rPr>
        <w:t xml:space="preserve"> XI SMA Al-</w:t>
      </w:r>
      <w:proofErr w:type="spellStart"/>
      <w:r w:rsidRPr="00B447AB">
        <w:rPr>
          <w:rFonts w:ascii="Times New Roman" w:hAnsi="Times New Roman" w:cs="Times New Roman"/>
          <w:i/>
          <w:sz w:val="24"/>
          <w:szCs w:val="24"/>
        </w:rPr>
        <w:t>Falah</w:t>
      </w:r>
      <w:proofErr w:type="spellEnd"/>
      <w:r w:rsidRPr="00B447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47AB">
        <w:rPr>
          <w:rFonts w:ascii="Times New Roman" w:hAnsi="Times New Roman" w:cs="Times New Roman"/>
          <w:i/>
          <w:sz w:val="24"/>
          <w:szCs w:val="24"/>
        </w:rPr>
        <w:t>Sumber</w:t>
      </w:r>
      <w:proofErr w:type="spellEnd"/>
      <w:r w:rsidRPr="00B447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47AB">
        <w:rPr>
          <w:rFonts w:ascii="Times New Roman" w:hAnsi="Times New Roman" w:cs="Times New Roman"/>
          <w:i/>
          <w:sz w:val="24"/>
          <w:szCs w:val="24"/>
        </w:rPr>
        <w:t>Gayam</w:t>
      </w:r>
      <w:proofErr w:type="spellEnd"/>
      <w:r w:rsidRPr="00B447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47AB">
        <w:rPr>
          <w:rFonts w:ascii="Times New Roman" w:hAnsi="Times New Roman" w:cs="Times New Roman"/>
          <w:i/>
          <w:sz w:val="24"/>
          <w:szCs w:val="24"/>
        </w:rPr>
        <w:t>Kadur</w:t>
      </w:r>
      <w:proofErr w:type="spellEnd"/>
      <w:r w:rsidRPr="00B447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47AB">
        <w:rPr>
          <w:rFonts w:ascii="Times New Roman" w:hAnsi="Times New Roman" w:cs="Times New Roman"/>
          <w:i/>
          <w:sz w:val="24"/>
          <w:szCs w:val="24"/>
        </w:rPr>
        <w:t>Kabupaten</w:t>
      </w:r>
      <w:proofErr w:type="spellEnd"/>
      <w:r w:rsidRPr="00B447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47AB">
        <w:rPr>
          <w:rFonts w:ascii="Times New Roman" w:hAnsi="Times New Roman" w:cs="Times New Roman"/>
          <w:i/>
          <w:sz w:val="24"/>
          <w:szCs w:val="24"/>
        </w:rPr>
        <w:t>Pamekasan</w:t>
      </w:r>
      <w:proofErr w:type="spellEnd"/>
      <w:r w:rsidRPr="00B447A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447AB">
        <w:rPr>
          <w:rFonts w:ascii="Times New Roman" w:hAnsi="Times New Roman" w:cs="Times New Roman"/>
          <w:i/>
          <w:sz w:val="24"/>
          <w:szCs w:val="24"/>
        </w:rPr>
        <w:t>Skripsi</w:t>
      </w:r>
      <w:proofErr w:type="spellEnd"/>
      <w:r w:rsidRPr="00B447A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447AB">
        <w:rPr>
          <w:rFonts w:ascii="Times New Roman" w:hAnsi="Times New Roman" w:cs="Times New Roman"/>
          <w:i/>
          <w:sz w:val="24"/>
          <w:szCs w:val="24"/>
        </w:rPr>
        <w:t>Pogram</w:t>
      </w:r>
      <w:proofErr w:type="spellEnd"/>
      <w:r w:rsidRPr="00B447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47AB"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 w:rsidRPr="00B447AB">
        <w:rPr>
          <w:rFonts w:ascii="Times New Roman" w:hAnsi="Times New Roman" w:cs="Times New Roman"/>
          <w:i/>
          <w:sz w:val="24"/>
          <w:szCs w:val="24"/>
        </w:rPr>
        <w:t xml:space="preserve"> TBIN, </w:t>
      </w:r>
      <w:proofErr w:type="spellStart"/>
      <w:r w:rsidRPr="00B447AB">
        <w:rPr>
          <w:rFonts w:ascii="Times New Roman" w:hAnsi="Times New Roman" w:cs="Times New Roman"/>
          <w:i/>
          <w:sz w:val="24"/>
          <w:szCs w:val="24"/>
        </w:rPr>
        <w:t>Fakultas</w:t>
      </w:r>
      <w:proofErr w:type="spellEnd"/>
      <w:r w:rsidRPr="00B447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47AB">
        <w:rPr>
          <w:rFonts w:ascii="Times New Roman" w:hAnsi="Times New Roman" w:cs="Times New Roman"/>
          <w:i/>
          <w:sz w:val="24"/>
          <w:szCs w:val="24"/>
        </w:rPr>
        <w:t>Tarbiyah</w:t>
      </w:r>
      <w:proofErr w:type="spellEnd"/>
      <w:r w:rsidRPr="00B447AB">
        <w:rPr>
          <w:rFonts w:ascii="Times New Roman" w:hAnsi="Times New Roman" w:cs="Times New Roman"/>
          <w:i/>
          <w:sz w:val="24"/>
          <w:szCs w:val="24"/>
        </w:rPr>
        <w:t xml:space="preserve">, IAIN MADURA, </w:t>
      </w:r>
      <w:proofErr w:type="spellStart"/>
      <w:r w:rsidRPr="00B447AB">
        <w:rPr>
          <w:rFonts w:ascii="Times New Roman" w:hAnsi="Times New Roman" w:cs="Times New Roman"/>
          <w:i/>
          <w:sz w:val="24"/>
          <w:szCs w:val="24"/>
        </w:rPr>
        <w:t>Pembimbing</w:t>
      </w:r>
      <w:proofErr w:type="spellEnd"/>
      <w:r w:rsidRPr="00B447AB">
        <w:rPr>
          <w:rFonts w:ascii="Times New Roman" w:hAnsi="Times New Roman" w:cs="Times New Roman"/>
          <w:i/>
          <w:sz w:val="24"/>
          <w:szCs w:val="24"/>
        </w:rPr>
        <w:t xml:space="preserve"> : H. </w:t>
      </w:r>
      <w:proofErr w:type="spellStart"/>
      <w:r w:rsidRPr="00B447AB">
        <w:rPr>
          <w:rFonts w:ascii="Times New Roman" w:hAnsi="Times New Roman" w:cs="Times New Roman"/>
          <w:i/>
          <w:sz w:val="24"/>
          <w:szCs w:val="24"/>
        </w:rPr>
        <w:t>Jamaluddin</w:t>
      </w:r>
      <w:proofErr w:type="spellEnd"/>
      <w:r w:rsidRPr="00B447AB">
        <w:rPr>
          <w:rFonts w:ascii="Times New Roman" w:hAnsi="Times New Roman" w:cs="Times New Roman"/>
          <w:i/>
          <w:sz w:val="24"/>
          <w:szCs w:val="24"/>
        </w:rPr>
        <w:t xml:space="preserve">, M, </w:t>
      </w:r>
      <w:proofErr w:type="spellStart"/>
      <w:r w:rsidRPr="00B447AB">
        <w:rPr>
          <w:rFonts w:ascii="Times New Roman" w:hAnsi="Times New Roman" w:cs="Times New Roman"/>
          <w:i/>
          <w:sz w:val="24"/>
          <w:szCs w:val="24"/>
        </w:rPr>
        <w:t>Pd</w:t>
      </w:r>
      <w:proofErr w:type="spellEnd"/>
    </w:p>
    <w:p w:rsidR="004207AD" w:rsidRDefault="004207AD" w:rsidP="004207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2F1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 w:rsidRPr="008B22F1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8B22F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8B22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</w:t>
      </w:r>
    </w:p>
    <w:p w:rsidR="004207AD" w:rsidRDefault="004207AD" w:rsidP="004207A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ab/>
      </w:r>
      <w:proofErr w:type="spellStart"/>
      <w:proofErr w:type="gramStart"/>
      <w:r w:rsidRPr="00E6059B">
        <w:rPr>
          <w:rFonts w:asciiTheme="majorBidi" w:hAnsiTheme="majorBidi" w:cstheme="majorBidi"/>
          <w:sz w:val="24"/>
          <w:szCs w:val="24"/>
          <w:lang w:val="en-ID"/>
        </w:rPr>
        <w:t>Belajar</w:t>
      </w:r>
      <w:proofErr w:type="spellEnd"/>
      <w:r w:rsidRPr="00E6059B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E6059B">
        <w:rPr>
          <w:rFonts w:asciiTheme="majorBidi" w:hAnsiTheme="majorBidi" w:cstheme="majorBidi"/>
          <w:sz w:val="24"/>
          <w:szCs w:val="24"/>
          <w:lang w:val="en-ID"/>
        </w:rPr>
        <w:t>merupakan</w:t>
      </w:r>
      <w:proofErr w:type="spellEnd"/>
      <w:r w:rsidRPr="00E6059B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E6059B">
        <w:rPr>
          <w:rFonts w:asciiTheme="majorBidi" w:hAnsiTheme="majorBidi" w:cstheme="majorBidi"/>
          <w:sz w:val="24"/>
          <w:szCs w:val="24"/>
          <w:lang w:val="en-ID"/>
        </w:rPr>
        <w:t>kegiatan</w:t>
      </w:r>
      <w:proofErr w:type="spellEnd"/>
      <w:r w:rsidRPr="00E6059B">
        <w:rPr>
          <w:rFonts w:asciiTheme="majorBidi" w:hAnsiTheme="majorBidi" w:cstheme="majorBidi"/>
          <w:sz w:val="24"/>
          <w:szCs w:val="24"/>
          <w:lang w:val="en-ID"/>
        </w:rPr>
        <w:t xml:space="preserve"> yang paling </w:t>
      </w:r>
      <w:proofErr w:type="spellStart"/>
      <w:r w:rsidRPr="00E6059B">
        <w:rPr>
          <w:rFonts w:asciiTheme="majorBidi" w:hAnsiTheme="majorBidi" w:cstheme="majorBidi"/>
          <w:sz w:val="24"/>
          <w:szCs w:val="24"/>
          <w:lang w:val="en-ID"/>
        </w:rPr>
        <w:t>banyak</w:t>
      </w:r>
      <w:proofErr w:type="spellEnd"/>
      <w:r w:rsidRPr="00E6059B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E6059B">
        <w:rPr>
          <w:rFonts w:asciiTheme="majorBidi" w:hAnsiTheme="majorBidi" w:cstheme="majorBidi"/>
          <w:sz w:val="24"/>
          <w:szCs w:val="24"/>
          <w:lang w:val="en-ID"/>
        </w:rPr>
        <w:t>dilakukan</w:t>
      </w:r>
      <w:proofErr w:type="spellEnd"/>
      <w:r w:rsidRPr="00E6059B">
        <w:rPr>
          <w:rFonts w:asciiTheme="majorBidi" w:hAnsiTheme="majorBidi" w:cstheme="majorBidi"/>
          <w:sz w:val="24"/>
          <w:szCs w:val="24"/>
          <w:lang w:val="en-ID"/>
        </w:rPr>
        <w:t xml:space="preserve"> orang.</w:t>
      </w:r>
      <w:proofErr w:type="gramEnd"/>
      <w:r w:rsidRPr="00E6059B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E6059B">
        <w:rPr>
          <w:rFonts w:asciiTheme="majorBidi" w:hAnsiTheme="majorBidi" w:cstheme="majorBidi"/>
          <w:sz w:val="24"/>
          <w:szCs w:val="24"/>
          <w:lang w:val="en-ID"/>
        </w:rPr>
        <w:t>Belajar</w:t>
      </w:r>
      <w:proofErr w:type="spellEnd"/>
      <w:r w:rsidRPr="00E6059B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E6059B">
        <w:rPr>
          <w:rFonts w:asciiTheme="majorBidi" w:hAnsiTheme="majorBidi" w:cstheme="majorBidi"/>
          <w:sz w:val="24"/>
          <w:szCs w:val="24"/>
          <w:lang w:val="en-ID"/>
        </w:rPr>
        <w:t>dilakukan</w:t>
      </w:r>
      <w:proofErr w:type="spellEnd"/>
      <w:r w:rsidRPr="00E6059B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hampir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setiap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waktu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kapan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saja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dimana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saja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sedang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melakukan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ID"/>
        </w:rPr>
        <w:t>apa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saja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misalnya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, di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rumah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, di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jalan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, di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pasar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, di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bus,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sedang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bekerja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sedang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bermain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seterusnya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Apabila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mengalami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kesulitan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guru di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tuntut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menimalisir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kesulitan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mengganggu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bisa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ID"/>
        </w:rPr>
        <w:t>teratasi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.</w:t>
      </w:r>
      <w:proofErr w:type="gramEnd"/>
    </w:p>
    <w:p w:rsidR="004207AD" w:rsidRDefault="004207AD" w:rsidP="004207AD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ID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Kesulitan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-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kesulitan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sering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dihadapi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menghadapi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bahasa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ID"/>
        </w:rPr>
        <w:t>indonesia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en-ID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kesulitan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memahami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teks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juga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kesulitan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memahami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keterampilan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berbahasa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materi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bahasa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indonesia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kurikulum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2013,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pelajaran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ID"/>
        </w:rPr>
        <w:t>bahasa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indonesia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diintegrasikan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pelajaran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lainnya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>.</w:t>
      </w:r>
    </w:p>
    <w:p w:rsidR="004207AD" w:rsidRDefault="004207AD" w:rsidP="004207AD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Ada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tiga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permasalahan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kajian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pokok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pertama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apa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saja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jenis-jenis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Kesulitan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Bahasa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Indonesia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XI SMA Al-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Falah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Sumber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Gayam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Kadur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Kabupaten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Pamekasan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;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kedua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bagaimana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cara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mengatasi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Kesulitan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Bahasa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Indonesia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XI SMA Al-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Falah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Sumber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Gayam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Kadur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Kabupaten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Pamekasan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;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ketiga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apa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saja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faktor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mempengaruhi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Kesulitan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Si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swa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Bahasa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Indonesia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XI SMA Al-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Falah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Sumber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Gayam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Kadur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Kabupaten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Pamekasan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>.</w:t>
      </w:r>
    </w:p>
    <w:p w:rsidR="004207AD" w:rsidRDefault="004207AD" w:rsidP="004207A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adanya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permasalahan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dialami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bahasa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Indonesia guru di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garda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terdepan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meminimalisir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kesulitan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dialami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peserta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didik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mana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SMA Al-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Falah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Sumber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Gayam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Kadur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Kabupaten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Pamekasan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teru.tamanya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XI  guru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ketika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melakukan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mengubah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metode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memberi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perhatian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kesulitan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samping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pula guru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memancing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mengulang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pelajaran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sebelumya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juga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melakukan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bimbingan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khusus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mengalami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kesulitan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pelajaran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bahasa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Indonesia,</w:t>
      </w:r>
    </w:p>
    <w:p w:rsidR="004207AD" w:rsidRPr="00471926" w:rsidRDefault="004207AD" w:rsidP="004207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lastRenderedPageBreak/>
        <w:tab/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ID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hal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bukan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Cuma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guru yang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berperan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aktif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namun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kepekaan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orang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tua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memperhatikan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pola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anak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salah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factor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terpenting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meminimalisir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kesulitan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orang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tua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tahu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anaknya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orang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tua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jangan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banyak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menuntut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anaknya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agar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anak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merasa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terkekang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depresi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pelajaran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>.</w:t>
      </w:r>
      <w:proofErr w:type="gramEnd"/>
    </w:p>
    <w:p w:rsidR="004207AD" w:rsidRDefault="004207AD" w:rsidP="004207AD"/>
    <w:p w:rsidR="00237477" w:rsidRDefault="004207AD" w:rsidP="004207AD"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sectPr w:rsidR="00237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AD"/>
    <w:rsid w:val="000567F6"/>
    <w:rsid w:val="00166877"/>
    <w:rsid w:val="002C671C"/>
    <w:rsid w:val="0033211A"/>
    <w:rsid w:val="004207AD"/>
    <w:rsid w:val="004B3883"/>
    <w:rsid w:val="007A4E64"/>
    <w:rsid w:val="00EE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2021-01-28T03:07:00Z</dcterms:created>
  <dcterms:modified xsi:type="dcterms:W3CDTF">2021-01-28T03:09:00Z</dcterms:modified>
</cp:coreProperties>
</file>