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C2D" w:rsidRDefault="00781C2D" w:rsidP="00781C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EBB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781C2D" w:rsidRPr="00B027CB" w:rsidRDefault="00781C2D" w:rsidP="00781C2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Maufiratul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2021: </w:t>
      </w:r>
      <w:proofErr w:type="spellStart"/>
      <w:r w:rsidRPr="00161EBB">
        <w:rPr>
          <w:rFonts w:ascii="Times New Roman" w:hAnsi="Times New Roman" w:cs="Times New Roman"/>
          <w:i/>
          <w:iCs/>
          <w:sz w:val="24"/>
          <w:szCs w:val="24"/>
        </w:rPr>
        <w:t>Pengaruh</w:t>
      </w:r>
      <w:proofErr w:type="spellEnd"/>
      <w:r w:rsidRPr="00161E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61EBB">
        <w:rPr>
          <w:rFonts w:ascii="Times New Roman" w:hAnsi="Times New Roman" w:cs="Times New Roman"/>
          <w:i/>
          <w:iCs/>
          <w:sz w:val="24"/>
          <w:szCs w:val="24"/>
        </w:rPr>
        <w:t>Kenakalan</w:t>
      </w:r>
      <w:proofErr w:type="spellEnd"/>
      <w:r w:rsidRPr="00161E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61EBB">
        <w:rPr>
          <w:rFonts w:ascii="Times New Roman" w:hAnsi="Times New Roman" w:cs="Times New Roman"/>
          <w:i/>
          <w:iCs/>
          <w:sz w:val="24"/>
          <w:szCs w:val="24"/>
        </w:rPr>
        <w:t>Remaja</w:t>
      </w:r>
      <w:proofErr w:type="spellEnd"/>
      <w:r w:rsidRPr="00161E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61EBB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161E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61EBB">
        <w:rPr>
          <w:rFonts w:ascii="Times New Roman" w:hAnsi="Times New Roman" w:cs="Times New Roman"/>
          <w:i/>
          <w:iCs/>
          <w:sz w:val="24"/>
          <w:szCs w:val="24"/>
        </w:rPr>
        <w:t>Prestasi</w:t>
      </w:r>
      <w:proofErr w:type="spellEnd"/>
      <w:r w:rsidRPr="00161E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61EBB">
        <w:rPr>
          <w:rFonts w:ascii="Times New Roman" w:hAnsi="Times New Roman" w:cs="Times New Roman"/>
          <w:i/>
          <w:iCs/>
          <w:sz w:val="24"/>
          <w:szCs w:val="24"/>
        </w:rPr>
        <w:t>Belajar</w:t>
      </w:r>
      <w:proofErr w:type="spellEnd"/>
      <w:r w:rsidRPr="00161E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61EBB">
        <w:rPr>
          <w:rFonts w:ascii="Times New Roman" w:hAnsi="Times New Roman" w:cs="Times New Roman"/>
          <w:i/>
          <w:iCs/>
          <w:sz w:val="24"/>
          <w:szCs w:val="24"/>
        </w:rPr>
        <w:t>Siswa</w:t>
      </w:r>
      <w:proofErr w:type="spellEnd"/>
      <w:r w:rsidRPr="00161E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61EBB">
        <w:rPr>
          <w:rFonts w:ascii="Times New Roman" w:hAnsi="Times New Roman" w:cs="Times New Roman"/>
          <w:i/>
          <w:iCs/>
          <w:sz w:val="24"/>
          <w:szCs w:val="24"/>
        </w:rPr>
        <w:t>Kelas</w:t>
      </w:r>
      <w:proofErr w:type="spellEnd"/>
      <w:r w:rsidRPr="00161EBB">
        <w:rPr>
          <w:rFonts w:ascii="Times New Roman" w:hAnsi="Times New Roman" w:cs="Times New Roman"/>
          <w:i/>
          <w:iCs/>
          <w:sz w:val="24"/>
          <w:szCs w:val="24"/>
        </w:rPr>
        <w:t xml:space="preserve"> XI-IPS di SMA </w:t>
      </w:r>
      <w:proofErr w:type="spellStart"/>
      <w:r w:rsidRPr="00161EBB">
        <w:rPr>
          <w:rFonts w:ascii="Times New Roman" w:hAnsi="Times New Roman" w:cs="Times New Roman"/>
          <w:i/>
          <w:iCs/>
          <w:sz w:val="24"/>
          <w:szCs w:val="24"/>
        </w:rPr>
        <w:t>Negeri</w:t>
      </w:r>
      <w:proofErr w:type="spellEnd"/>
      <w:r w:rsidRPr="00161EBB">
        <w:rPr>
          <w:rFonts w:ascii="Times New Roman" w:hAnsi="Times New Roman" w:cs="Times New Roman"/>
          <w:i/>
          <w:iCs/>
          <w:sz w:val="24"/>
          <w:szCs w:val="24"/>
        </w:rPr>
        <w:t xml:space="preserve"> 1 </w:t>
      </w:r>
      <w:proofErr w:type="spellStart"/>
      <w:r w:rsidRPr="00161EBB">
        <w:rPr>
          <w:rFonts w:ascii="Times New Roman" w:hAnsi="Times New Roman" w:cs="Times New Roman"/>
          <w:i/>
          <w:iCs/>
          <w:sz w:val="24"/>
          <w:szCs w:val="24"/>
        </w:rPr>
        <w:t>Pademawu</w:t>
      </w:r>
      <w:proofErr w:type="spellEnd"/>
      <w:r w:rsidRPr="00161EBB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Madura (IAIN Madura),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Vidya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Fakhriyani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M.Psi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81C2D" w:rsidRDefault="00781C2D" w:rsidP="00781C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1C2D" w:rsidRPr="00B027CB" w:rsidRDefault="004B43FA" w:rsidP="00781C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Kenakalan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bookmarkStart w:id="0" w:name="_GoBack"/>
      <w:bookmarkEnd w:id="0"/>
      <w:proofErr w:type="spellStart"/>
      <w:r w:rsidR="00781C2D" w:rsidRPr="00093690">
        <w:rPr>
          <w:rFonts w:ascii="Times New Roman" w:hAnsi="Times New Roman" w:cs="Times New Roman"/>
          <w:b/>
          <w:bCs/>
          <w:sz w:val="24"/>
          <w:szCs w:val="24"/>
        </w:rPr>
        <w:t>Prse</w:t>
      </w:r>
      <w:r w:rsidR="00781C2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81C2D" w:rsidRPr="00093690">
        <w:rPr>
          <w:rFonts w:ascii="Times New Roman" w:hAnsi="Times New Roman" w:cs="Times New Roman"/>
          <w:b/>
          <w:bCs/>
          <w:sz w:val="24"/>
          <w:szCs w:val="24"/>
        </w:rPr>
        <w:t>tasi</w:t>
      </w:r>
      <w:proofErr w:type="spellEnd"/>
      <w:r w:rsidR="00781C2D" w:rsidRPr="000936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81C2D" w:rsidRPr="00093690">
        <w:rPr>
          <w:rFonts w:ascii="Times New Roman" w:hAnsi="Times New Roman" w:cs="Times New Roman"/>
          <w:b/>
          <w:bCs/>
          <w:sz w:val="24"/>
          <w:szCs w:val="24"/>
        </w:rPr>
        <w:t>Belajar</w:t>
      </w:r>
      <w:proofErr w:type="spellEnd"/>
      <w:r w:rsidR="00781C2D" w:rsidRPr="000936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81C2D" w:rsidRDefault="00781C2D" w:rsidP="00781C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81C2D" w:rsidRDefault="00781C2D" w:rsidP="00781C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-main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Tingkat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intelegensi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bobot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81C2D" w:rsidRDefault="00781C2D" w:rsidP="00781C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81C2D" w:rsidRDefault="00781C2D" w:rsidP="00781C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dilatarbelakangi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Pademawu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kenakalan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Pademawu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kenakalan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1) Tingkat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kenakalan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XI-IPS di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Pademawu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2) Tingkat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XI-IPS di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Pademawu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kenakalan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Pademawu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81C2D" w:rsidRDefault="00781C2D" w:rsidP="00781C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81C2D" w:rsidRDefault="00781C2D" w:rsidP="00781C2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XI-IPS di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Pademawu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73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XI IPS 1, IPS 2,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XI IPS 3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random sampling.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kenakalan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alpha (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) = 0, 847, sedangkan prestasi belajar menggunakan hasil nilai raport.</w:t>
      </w:r>
    </w:p>
    <w:p w:rsidR="00781C2D" w:rsidRDefault="00781C2D" w:rsidP="00781C2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81C2D" w:rsidRDefault="00781C2D" w:rsidP="00781C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1)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XI-IPS di SMA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Pademawu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kenakalan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47,6%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20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52,4%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22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kenakalan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remajanya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2).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XI di SMA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Pademawu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54%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23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26%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persentse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19%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3)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Kenakalan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p = 0,029 (p &lt; 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,05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kenakalan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11%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89%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81C2D" w:rsidRPr="00B027CB" w:rsidRDefault="00781C2D" w:rsidP="00781C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6FA1" w:rsidRDefault="00C46FA1"/>
    <w:sectPr w:rsidR="00C46FA1" w:rsidSect="00781C2D">
      <w:footerReference w:type="default" r:id="rId6"/>
      <w:pgSz w:w="11907" w:h="16839" w:code="9"/>
      <w:pgMar w:top="2268" w:right="1701" w:bottom="1701" w:left="2268" w:header="708" w:footer="708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5CE" w:rsidRDefault="00D145CE" w:rsidP="00781C2D">
      <w:pPr>
        <w:spacing w:after="0" w:line="240" w:lineRule="auto"/>
      </w:pPr>
      <w:r>
        <w:separator/>
      </w:r>
    </w:p>
  </w:endnote>
  <w:endnote w:type="continuationSeparator" w:id="0">
    <w:p w:rsidR="00D145CE" w:rsidRDefault="00D145CE" w:rsidP="0078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5226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781C2D" w:rsidRPr="00781C2D" w:rsidRDefault="00781C2D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1C2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1C2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81C2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43FA">
          <w:rPr>
            <w:rFonts w:ascii="Times New Roman" w:hAnsi="Times New Roman" w:cs="Times New Roman"/>
            <w:noProof/>
            <w:sz w:val="24"/>
            <w:szCs w:val="24"/>
          </w:rPr>
          <w:t>vi</w:t>
        </w:r>
        <w:r w:rsidRPr="00781C2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81C2D" w:rsidRDefault="00781C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5CE" w:rsidRDefault="00D145CE" w:rsidP="00781C2D">
      <w:pPr>
        <w:spacing w:after="0" w:line="240" w:lineRule="auto"/>
      </w:pPr>
      <w:r>
        <w:separator/>
      </w:r>
    </w:p>
  </w:footnote>
  <w:footnote w:type="continuationSeparator" w:id="0">
    <w:p w:rsidR="00D145CE" w:rsidRDefault="00D145CE" w:rsidP="00781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2D"/>
    <w:rsid w:val="004B43FA"/>
    <w:rsid w:val="00781C2D"/>
    <w:rsid w:val="00C46FA1"/>
    <w:rsid w:val="00D145CE"/>
    <w:rsid w:val="00F9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C59D5-921E-45CE-BA81-FB65DA58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2D"/>
  </w:style>
  <w:style w:type="paragraph" w:styleId="Footer">
    <w:name w:val="footer"/>
    <w:basedOn w:val="Normal"/>
    <w:link w:val="FooterChar"/>
    <w:uiPriority w:val="99"/>
    <w:unhideWhenUsed/>
    <w:rsid w:val="00781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2021-12-25T12:55:00Z</dcterms:created>
  <dcterms:modified xsi:type="dcterms:W3CDTF">2022-01-04T07:26:00Z</dcterms:modified>
</cp:coreProperties>
</file>