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20" w:rsidRDefault="005F6F20" w:rsidP="005F6F20">
      <w:pPr>
        <w:spacing w:before="144" w:after="144"/>
        <w:jc w:val="center"/>
        <w:rPr>
          <w:rFonts w:asciiTheme="majorBidi" w:hAnsiTheme="majorBid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/>
          <w:b/>
          <w:sz w:val="24"/>
          <w:szCs w:val="24"/>
          <w:lang w:val="en-US"/>
        </w:rPr>
        <w:t>ABSTRAK</w:t>
      </w:r>
    </w:p>
    <w:p w:rsidR="005F6F20" w:rsidRDefault="005F6F20" w:rsidP="005F6F20">
      <w:pPr>
        <w:spacing w:before="144" w:after="144"/>
        <w:jc w:val="both"/>
        <w:rPr>
          <w:rFonts w:asciiTheme="majorBidi" w:hAnsi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/>
          <w:sz w:val="24"/>
          <w:szCs w:val="24"/>
          <w:lang w:val="en-US"/>
        </w:rPr>
        <w:t>Taufiqi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Hidayat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2021,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Kepemimpinan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Madrasah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Skala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Prioritas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di MTs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Negeri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Pamekasan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Program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MPI,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Fakultas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Tarbiyah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Institut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Agama Islam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Negeri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Madura,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Pembimbing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Hilmi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Qosim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Mubah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M.Pd.I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. </w:t>
      </w:r>
    </w:p>
    <w:p w:rsidR="005F6F20" w:rsidRDefault="005F6F20" w:rsidP="005F6F20">
      <w:pPr>
        <w:spacing w:before="144" w:after="144"/>
        <w:jc w:val="both"/>
        <w:rPr>
          <w:rFonts w:asciiTheme="majorBidi" w:hAnsiTheme="majorBidi"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Kepemimpinan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Madrasah,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Skala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Prioritas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Pendidikan</w:t>
      </w:r>
      <w:proofErr w:type="spellEnd"/>
    </w:p>
    <w:p w:rsidR="005F6F20" w:rsidRDefault="005F6F20" w:rsidP="005F6F20">
      <w:pPr>
        <w:spacing w:before="144" w:after="144"/>
        <w:jc w:val="both"/>
        <w:rPr>
          <w:rFonts w:asciiTheme="majorBidi" w:hAnsiTheme="majorBidi"/>
          <w:i/>
          <w:sz w:val="24"/>
          <w:szCs w:val="24"/>
          <w:lang w:val="en-US"/>
        </w:rPr>
      </w:pPr>
      <w:r>
        <w:rPr>
          <w:rFonts w:asciiTheme="majorBidi" w:hAnsiTheme="majorBidi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Bidi" w:hAnsi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kepemimpinan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madrasah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tanggungjawab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pemimpin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memberdayakan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bawahan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madrasah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madrasah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mengelola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dituntut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mengoptimalkan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pembiayaan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skala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prioritas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merealisasikan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  <w:lang w:val="en-US"/>
        </w:rPr>
        <w:t>efisien</w:t>
      </w:r>
      <w:proofErr w:type="spellEnd"/>
      <w:r>
        <w:rPr>
          <w:rFonts w:asciiTheme="majorBidi" w:hAnsi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/>
          <w:sz w:val="24"/>
          <w:szCs w:val="24"/>
          <w:lang w:val="en-US"/>
        </w:rPr>
        <w:t xml:space="preserve"> </w:t>
      </w:r>
    </w:p>
    <w:p w:rsidR="005F6F20" w:rsidRDefault="005F6F20" w:rsidP="005F6F20">
      <w:pPr>
        <w:spacing w:before="144" w:after="144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Berdasarkan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hal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tersebut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maka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ada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tiga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pembahasan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yang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menjadi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fokus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dalam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penelitian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ini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, </w:t>
      </w:r>
      <w:proofErr w:type="spellStart"/>
      <w:r w:rsidRPr="00D324B7">
        <w:rPr>
          <w:rFonts w:asciiTheme="majorBidi" w:hAnsiTheme="majorBidi"/>
          <w:sz w:val="24"/>
          <w:szCs w:val="24"/>
          <w:lang w:val="en-US"/>
        </w:rPr>
        <w:t>yaitu</w:t>
      </w:r>
      <w:proofErr w:type="spellEnd"/>
      <w:r w:rsidRPr="00D324B7">
        <w:rPr>
          <w:rFonts w:asciiTheme="majorBidi" w:hAnsi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/>
          <w:i/>
          <w:sz w:val="24"/>
          <w:szCs w:val="24"/>
          <w:lang w:val="en-US"/>
        </w:rPr>
        <w:t>pertama</w:t>
      </w:r>
      <w:proofErr w:type="spellEnd"/>
      <w:r>
        <w:rPr>
          <w:rFonts w:asciiTheme="majorBidi" w:hAnsiTheme="majorBidi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D324B7">
        <w:rPr>
          <w:rFonts w:ascii="Times New Roman" w:hAnsi="Times New Roman" w:cs="Times New Roman"/>
          <w:sz w:val="24"/>
          <w:szCs w:val="24"/>
        </w:rPr>
        <w:t>agaimana peran kepemimpinan kepala madrasah dalam menyusun skala prioritas pembiayaan</w:t>
      </w:r>
      <w:r>
        <w:rPr>
          <w:rFonts w:ascii="Times New Roman" w:hAnsi="Times New Roman" w:cs="Times New Roman"/>
          <w:sz w:val="24"/>
          <w:szCs w:val="24"/>
        </w:rPr>
        <w:t xml:space="preserve"> pendidikan di MTsN 2 Pamekasan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Theme="majorBidi" w:hAnsiTheme="majorBidi"/>
          <w:sz w:val="24"/>
          <w:szCs w:val="24"/>
          <w:lang w:val="en-US"/>
        </w:rPr>
        <w:t>a</w:t>
      </w:r>
      <w:r w:rsidRPr="00D324B7">
        <w:rPr>
          <w:rFonts w:ascii="Times New Roman" w:hAnsi="Times New Roman" w:cs="Times New Roman"/>
          <w:sz w:val="24"/>
          <w:szCs w:val="24"/>
        </w:rPr>
        <w:t>pa faktor pen</w:t>
      </w:r>
      <w:proofErr w:type="spellStart"/>
      <w:r w:rsidRPr="00D324B7">
        <w:rPr>
          <w:rFonts w:ascii="Times New Roman" w:hAnsi="Times New Roman" w:cs="Times New Roman"/>
          <w:sz w:val="24"/>
          <w:szCs w:val="24"/>
          <w:lang w:val="en-US"/>
        </w:rPr>
        <w:t>dukung</w:t>
      </w:r>
      <w:proofErr w:type="spellEnd"/>
      <w:r w:rsidRPr="00D324B7">
        <w:rPr>
          <w:rFonts w:ascii="Times New Roman" w:hAnsi="Times New Roman" w:cs="Times New Roman"/>
          <w:sz w:val="24"/>
          <w:szCs w:val="24"/>
        </w:rPr>
        <w:t xml:space="preserve"> peran kepemimpinan kepala madrasah dalam menyusun skala prioritas pembiayaan</w:t>
      </w:r>
      <w:r>
        <w:rPr>
          <w:rFonts w:ascii="Times New Roman" w:hAnsi="Times New Roman" w:cs="Times New Roman"/>
          <w:sz w:val="24"/>
          <w:szCs w:val="24"/>
        </w:rPr>
        <w:t xml:space="preserve"> pendidikan di MTsN 2 Pamekasan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4B7">
        <w:rPr>
          <w:rFonts w:ascii="Times New Roman" w:hAnsi="Times New Roman" w:cs="Times New Roman"/>
          <w:sz w:val="24"/>
          <w:szCs w:val="24"/>
        </w:rPr>
        <w:t>pa faktor pen</w:t>
      </w:r>
      <w:proofErr w:type="spellStart"/>
      <w:r w:rsidRPr="00D324B7">
        <w:rPr>
          <w:rFonts w:ascii="Times New Roman" w:hAnsi="Times New Roman" w:cs="Times New Roman"/>
          <w:sz w:val="24"/>
          <w:szCs w:val="24"/>
          <w:lang w:val="en-US"/>
        </w:rPr>
        <w:t>ghambat</w:t>
      </w:r>
      <w:proofErr w:type="spellEnd"/>
      <w:r w:rsidRPr="00D324B7">
        <w:rPr>
          <w:rFonts w:ascii="Times New Roman" w:hAnsi="Times New Roman" w:cs="Times New Roman"/>
          <w:sz w:val="24"/>
          <w:szCs w:val="24"/>
        </w:rPr>
        <w:t xml:space="preserve"> peran kepemimpinan kepala madrasah dalam menyusun skala prioritas pembiayaan pendidikan di MTsN 2 Pamekasan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Informannya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madrasah,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operator,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6F20" w:rsidRPr="00D1704B" w:rsidRDefault="005F6F20" w:rsidP="005F6F20">
      <w:pPr>
        <w:spacing w:before="144" w:after="144"/>
        <w:ind w:firstLine="720"/>
        <w:jc w:val="both"/>
        <w:rPr>
          <w:rFonts w:asciiTheme="majorBidi" w:hAnsiTheme="majorBidi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D1704B">
        <w:rPr>
          <w:rFonts w:ascii="Times New Roman" w:hAnsi="Times New Roman" w:cs="Times New Roman"/>
          <w:sz w:val="24"/>
          <w:szCs w:val="24"/>
        </w:rPr>
        <w:t xml:space="preserve"> </w:t>
      </w:r>
      <w:r w:rsidRPr="00D324B7">
        <w:rPr>
          <w:rFonts w:ascii="Times New Roman" w:hAnsi="Times New Roman" w:cs="Times New Roman"/>
          <w:sz w:val="24"/>
          <w:szCs w:val="24"/>
        </w:rPr>
        <w:t>peran kepemimpinan kepala madrasah dalam menyusun skala prioritas pembiayaan</w:t>
      </w:r>
      <w:r>
        <w:rPr>
          <w:rFonts w:ascii="Times New Roman" w:hAnsi="Times New Roman" w:cs="Times New Roman"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(KPA)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madrasah.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324B7">
        <w:rPr>
          <w:rFonts w:ascii="Times New Roman" w:hAnsi="Times New Roman" w:cs="Times New Roman"/>
          <w:sz w:val="24"/>
          <w:szCs w:val="24"/>
        </w:rPr>
        <w:t>faktor pen</w:t>
      </w:r>
      <w:proofErr w:type="spellStart"/>
      <w:r w:rsidRPr="00D324B7">
        <w:rPr>
          <w:rFonts w:ascii="Times New Roman" w:hAnsi="Times New Roman" w:cs="Times New Roman"/>
          <w:sz w:val="24"/>
          <w:szCs w:val="24"/>
          <w:lang w:val="en-US"/>
        </w:rPr>
        <w:t>dukung</w:t>
      </w:r>
      <w:proofErr w:type="spellEnd"/>
      <w:r w:rsidRPr="00D324B7">
        <w:rPr>
          <w:rFonts w:ascii="Times New Roman" w:hAnsi="Times New Roman" w:cs="Times New Roman"/>
          <w:sz w:val="24"/>
          <w:szCs w:val="24"/>
        </w:rPr>
        <w:t xml:space="preserve"> peran kepemimpinan kepala madrasah dalam menyusun skala prioritas pembiayaan</w:t>
      </w:r>
      <w:r>
        <w:rPr>
          <w:rFonts w:ascii="Times New Roman" w:hAnsi="Times New Roman" w:cs="Times New Roman"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tersedianya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professional,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Dana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324B7">
        <w:rPr>
          <w:rFonts w:ascii="Times New Roman" w:hAnsi="Times New Roman" w:cs="Times New Roman"/>
          <w:sz w:val="24"/>
          <w:szCs w:val="24"/>
        </w:rPr>
        <w:t>faktor pen</w:t>
      </w:r>
      <w:proofErr w:type="spellStart"/>
      <w:r w:rsidRPr="00D324B7">
        <w:rPr>
          <w:rFonts w:ascii="Times New Roman" w:hAnsi="Times New Roman" w:cs="Times New Roman"/>
          <w:sz w:val="24"/>
          <w:szCs w:val="24"/>
          <w:lang w:val="en-US"/>
        </w:rPr>
        <w:t>ghambat</w:t>
      </w:r>
      <w:proofErr w:type="spellEnd"/>
      <w:r w:rsidRPr="00D324B7">
        <w:rPr>
          <w:rFonts w:ascii="Times New Roman" w:hAnsi="Times New Roman" w:cs="Times New Roman"/>
          <w:sz w:val="24"/>
          <w:szCs w:val="24"/>
        </w:rPr>
        <w:t xml:space="preserve"> peran kepemimpinan kepala madrasah dalam menyusun skala prioritas pembiayaan pendidikan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penundaan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1F53" w:rsidRDefault="00F91F53" w:rsidP="005F6F20">
      <w:pPr>
        <w:spacing w:before="144" w:after="144"/>
      </w:pPr>
    </w:p>
    <w:sectPr w:rsidR="00F91F53" w:rsidSect="005F6F2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20"/>
    <w:rsid w:val="0058143B"/>
    <w:rsid w:val="005F6F20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20"/>
    <w:pPr>
      <w:spacing w:beforeLines="60" w:before="60" w:afterLines="60" w:after="6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20"/>
    <w:pPr>
      <w:spacing w:beforeLines="60" w:before="60" w:afterLines="60" w:after="6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AC46-71E2-4D86-8D5B-1063DF40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3</cp:revision>
  <cp:lastPrinted>2022-01-14T16:15:00Z</cp:lastPrinted>
  <dcterms:created xsi:type="dcterms:W3CDTF">2022-01-14T15:55:00Z</dcterms:created>
  <dcterms:modified xsi:type="dcterms:W3CDTF">2022-01-14T16:15:00Z</dcterms:modified>
</cp:coreProperties>
</file>