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14" w:rsidRPr="00C53614" w:rsidRDefault="00C53614" w:rsidP="000D3A89">
      <w:pPr>
        <w:spacing w:after="20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>Abstrak</w:t>
      </w:r>
      <w:proofErr w:type="spellEnd"/>
    </w:p>
    <w:p w:rsidR="00C53614" w:rsidRPr="00C53614" w:rsidRDefault="00C53614" w:rsidP="000D3A89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Rizky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Dwiandini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, 2021, </w:t>
      </w:r>
      <w:proofErr w:type="spellStart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>Implementasi</w:t>
      </w:r>
      <w:proofErr w:type="spellEnd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>Kurikulum</w:t>
      </w:r>
      <w:proofErr w:type="spellEnd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 xml:space="preserve"> 2013 Masa </w:t>
      </w:r>
      <w:proofErr w:type="spellStart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 xml:space="preserve"> COVID-19 di SMP </w:t>
      </w:r>
      <w:proofErr w:type="spellStart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>Negeri</w:t>
      </w:r>
      <w:proofErr w:type="spellEnd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 xml:space="preserve"> 1 </w:t>
      </w:r>
      <w:proofErr w:type="spellStart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>Pamekasan</w:t>
      </w:r>
      <w:proofErr w:type="spellEnd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Skripsi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Program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Studi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Manajemen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Pendidikan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Islam,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Fakultas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Tarbiyah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Institut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Agama Islam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Negeri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Madura (IAIN),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Pembimbing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: Dr. H.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Atiqullah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, S. Ag.,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M.Pd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C53614" w:rsidRPr="00C53614" w:rsidRDefault="00C53614" w:rsidP="000D3A89">
      <w:pPr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 xml:space="preserve">Kata </w:t>
      </w:r>
      <w:proofErr w:type="spellStart"/>
      <w:proofErr w:type="gramStart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>Kunci</w:t>
      </w:r>
      <w:proofErr w:type="spellEnd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>Implementasi</w:t>
      </w:r>
      <w:proofErr w:type="spellEnd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>Kurikulum</w:t>
      </w:r>
      <w:proofErr w:type="spellEnd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 xml:space="preserve"> 2013, Masa </w:t>
      </w:r>
      <w:proofErr w:type="spellStart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b/>
          <w:bCs/>
          <w:sz w:val="24"/>
          <w:szCs w:val="24"/>
          <w:lang w:val="en-US"/>
        </w:rPr>
        <w:t xml:space="preserve"> COVID-19</w:t>
      </w:r>
    </w:p>
    <w:p w:rsidR="00C53614" w:rsidRPr="00C53614" w:rsidRDefault="00C53614" w:rsidP="000D3A89">
      <w:pPr>
        <w:spacing w:after="20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C53614">
        <w:rPr>
          <w:rFonts w:ascii="Times New Roman" w:hAnsi="Times New Roman"/>
          <w:color w:val="000000" w:themeColor="text1"/>
          <w:sz w:val="24"/>
          <w:szCs w:val="24"/>
        </w:rPr>
        <w:t>Ku</w:t>
      </w:r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Pr="00C53614">
        <w:rPr>
          <w:rFonts w:ascii="Times New Roman" w:hAnsi="Times New Roman"/>
          <w:color w:val="000000" w:themeColor="text1"/>
          <w:sz w:val="24"/>
          <w:szCs w:val="24"/>
        </w:rPr>
        <w:t>ikulum merupakan salah satu alat untuk mencapai tujuan pendidikan sekaligus sebagai pedoman dalam pelaksanaan pembelajaran pada semua jenis pendidikan</w:t>
      </w:r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C53614">
        <w:rPr>
          <w:rFonts w:ascii="Times New Roman" w:hAnsi="Times New Roman"/>
          <w:color w:val="000000" w:themeColor="text1"/>
          <w:sz w:val="24"/>
          <w:szCs w:val="24"/>
        </w:rPr>
        <w:t>Pelaksanaan kurikulum</w:t>
      </w:r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2013 masa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COVID-19</w:t>
      </w:r>
      <w:r w:rsidRPr="00C53614">
        <w:rPr>
          <w:rFonts w:ascii="Times New Roman" w:hAnsi="Times New Roman"/>
          <w:color w:val="000000" w:themeColor="text1"/>
          <w:sz w:val="24"/>
          <w:szCs w:val="24"/>
        </w:rPr>
        <w:t xml:space="preserve"> merupakan perwujudan kurikulum yang bersifat dokumen tertulis menjadi aktual dalam serangkaian aktivitas pembelajaran</w:t>
      </w:r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baik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secara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daring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maupun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luring yang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terlaksana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masa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COVID-19.</w:t>
      </w:r>
    </w:p>
    <w:p w:rsidR="00C53614" w:rsidRPr="00C53614" w:rsidRDefault="00C53614" w:rsidP="000D3A89">
      <w:pPr>
        <w:spacing w:after="20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Berdasarkan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hal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tersebut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maka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ada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tiga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pembahasan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menjadi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fokus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dalam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yaitu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Pr="00C53614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pertama</w:t>
      </w:r>
      <w:proofErr w:type="spellEnd"/>
      <w:r w:rsidRPr="00C53614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bagaimana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perencanaan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kurikulum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2013 masa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COVID-19 di SMP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Negeri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Pamekasan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Pr="00C53614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kedua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bagaimana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53614">
        <w:rPr>
          <w:rFonts w:ascii="Times New Roman" w:hAnsi="Times New Roman"/>
          <w:color w:val="000000" w:themeColor="text1"/>
          <w:sz w:val="24"/>
          <w:szCs w:val="24"/>
        </w:rPr>
        <w:t>implementasi kurikulum 2013 masa pandemi COVID-19 di SMP Negeri 1 Pamekasan</w:t>
      </w:r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; </w:t>
      </w:r>
      <w:proofErr w:type="spellStart"/>
      <w:r w:rsidRPr="00C53614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ketiga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bagaimana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evaluasi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pelaksanaan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C53614">
        <w:rPr>
          <w:rFonts w:ascii="Times New Roman" w:hAnsi="Times New Roman"/>
          <w:color w:val="000000" w:themeColor="text1"/>
          <w:sz w:val="24"/>
          <w:szCs w:val="24"/>
        </w:rPr>
        <w:t>kurikulum 2013 masa pandemi COVID-19 di SMP Negeri 1 Pamekasan</w:t>
      </w:r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C53614" w:rsidRPr="00C53614" w:rsidRDefault="00C53614" w:rsidP="000D3A89">
      <w:pPr>
        <w:spacing w:after="20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menggunakan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kualitatif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jenis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deskriptif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Sumber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diperoleh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melalui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wawancara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observasi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dokumentasi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Informannya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kepala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sekolah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WAKA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kurikulum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guru.</w:t>
      </w:r>
      <w:proofErr w:type="gram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Sedangkan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pengecekan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keabsahan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dilakukan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melalui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perpanjangan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keikutsertaan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penggunaan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bahan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referensi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triangulasi</w:t>
      </w:r>
      <w:proofErr w:type="spellEnd"/>
      <w:r w:rsidRPr="00C53614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1D4914" w:rsidRPr="00C53614" w:rsidRDefault="00C53614" w:rsidP="000D3A89">
      <w:pPr>
        <w:spacing w:after="0" w:line="240" w:lineRule="auto"/>
        <w:ind w:firstLine="72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menunjukkan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bahwa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proofErr w:type="spellStart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>pertama</w:t>
      </w:r>
      <w:proofErr w:type="spellEnd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Perencanaan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kurikulum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2013 masa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COVID-19 di SMP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Negeri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1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Pamekasan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melakukan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rapat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sebelum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memasuki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tahun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ajaran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baru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, yang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dihadiri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oleh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semua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elemen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sekolah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C53614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rapat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menghasilkan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penyusunan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rencana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pelaksanaan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pembelajaran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(RPP),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silabus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, program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tahunan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(PROTA),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program semester (PROMES).</w:t>
      </w:r>
      <w:proofErr w:type="gram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>Kedua</w:t>
      </w:r>
      <w:proofErr w:type="spellEnd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Pelaksanaan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kurikulum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2013 masa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COVID-19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dasarnya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sistem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pelaksanaannya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sama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seperti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sebelum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adanya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namun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masa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menggunakan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teknik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kombinasi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yaitu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proses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pembelajaran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daring (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jaringan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luring (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luar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jaringan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terbatas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>Ketiga</w:t>
      </w:r>
      <w:proofErr w:type="spellEnd"/>
      <w:r w:rsidRPr="00C53614">
        <w:rPr>
          <w:rFonts w:ascii="Times New Roman" w:hAnsi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Evaluasi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pelaksanaan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kurikulum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2013 masa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COVID-19 di SMP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Negeri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1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Pamekasan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dilakukan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dua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kali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rapat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pelaksanaan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per semester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oleh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seluruh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elemen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sekolah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C53614">
        <w:rPr>
          <w:rFonts w:ascii="Times New Roman" w:hAnsi="Times New Roman"/>
          <w:bCs/>
          <w:sz w:val="24"/>
          <w:szCs w:val="24"/>
          <w:lang w:val="en-US"/>
        </w:rPr>
        <w:t>Adanya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evaluasi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kurikulum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disini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guna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melihat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sejauh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mana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tingkat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keberhasilan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dalam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pelaksanaan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kurikulum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2013 masa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pandemi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proofErr w:type="spellStart"/>
      <w:r w:rsidRPr="00C53614">
        <w:rPr>
          <w:rFonts w:ascii="Times New Roman" w:hAnsi="Times New Roman"/>
          <w:bCs/>
          <w:sz w:val="24"/>
          <w:szCs w:val="24"/>
          <w:lang w:val="en-US"/>
        </w:rPr>
        <w:t>se</w:t>
      </w:r>
      <w:bookmarkStart w:id="0" w:name="_GoBack"/>
      <w:bookmarkEnd w:id="0"/>
      <w:r w:rsidRPr="00C53614">
        <w:rPr>
          <w:rFonts w:ascii="Times New Roman" w:hAnsi="Times New Roman"/>
          <w:bCs/>
          <w:sz w:val="24"/>
          <w:szCs w:val="24"/>
          <w:lang w:val="en-US"/>
        </w:rPr>
        <w:t>kolah</w:t>
      </w:r>
      <w:proofErr w:type="spellEnd"/>
      <w:r w:rsidRPr="00C53614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</w:p>
    <w:sectPr w:rsidR="001D4914" w:rsidRPr="00C53614" w:rsidSect="000D3A89">
      <w:footerReference w:type="default" r:id="rId8"/>
      <w:footerReference w:type="first" r:id="rId9"/>
      <w:pgSz w:w="12240" w:h="15840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14" w:rsidRDefault="00C53614" w:rsidP="00C53614">
      <w:pPr>
        <w:spacing w:after="0" w:line="240" w:lineRule="auto"/>
      </w:pPr>
      <w:r>
        <w:separator/>
      </w:r>
    </w:p>
  </w:endnote>
  <w:endnote w:type="continuationSeparator" w:id="0">
    <w:p w:rsidR="00C53614" w:rsidRDefault="00C53614" w:rsidP="00C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849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614" w:rsidRDefault="00C536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C53614" w:rsidRDefault="00C53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929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3A3" w:rsidRDefault="005173A3">
        <w:pPr>
          <w:pStyle w:val="Footer"/>
          <w:jc w:val="center"/>
        </w:pPr>
        <w:proofErr w:type="gramStart"/>
        <w:r>
          <w:rPr>
            <w:lang w:val="en-US"/>
          </w:rPr>
          <w:t>v</w:t>
        </w:r>
        <w:proofErr w:type="gramEnd"/>
      </w:p>
    </w:sdtContent>
  </w:sdt>
  <w:p w:rsidR="005173A3" w:rsidRDefault="00517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14" w:rsidRDefault="00C53614" w:rsidP="00C53614">
      <w:pPr>
        <w:spacing w:after="0" w:line="240" w:lineRule="auto"/>
      </w:pPr>
      <w:r>
        <w:separator/>
      </w:r>
    </w:p>
  </w:footnote>
  <w:footnote w:type="continuationSeparator" w:id="0">
    <w:p w:rsidR="00C53614" w:rsidRDefault="00C53614" w:rsidP="00C53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14"/>
    <w:rsid w:val="000D3A89"/>
    <w:rsid w:val="001D4914"/>
    <w:rsid w:val="00452A2C"/>
    <w:rsid w:val="005173A3"/>
    <w:rsid w:val="00C5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14"/>
    <w:pPr>
      <w:spacing w:after="160" w:line="259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1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5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14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5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14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14"/>
    <w:pPr>
      <w:spacing w:after="160" w:line="259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1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5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14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5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14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3D57-00A1-48FA-B3D2-46660F75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2022-04-24T15:32:00Z</cp:lastPrinted>
  <dcterms:created xsi:type="dcterms:W3CDTF">2022-04-24T15:25:00Z</dcterms:created>
  <dcterms:modified xsi:type="dcterms:W3CDTF">2022-04-24T15:42:00Z</dcterms:modified>
</cp:coreProperties>
</file>