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FF" w:rsidRDefault="000565FF" w:rsidP="000565FF">
      <w:pPr>
        <w:spacing w:line="480" w:lineRule="auto"/>
        <w:rPr>
          <w:rFonts w:asciiTheme="majorBidi" w:hAnsiTheme="majorBidi" w:cstheme="majorBidi"/>
          <w:b/>
          <w:bCs/>
          <w:sz w:val="24"/>
          <w:szCs w:val="24"/>
        </w:rPr>
      </w:pPr>
      <w:r>
        <w:rPr>
          <w:rFonts w:asciiTheme="majorBidi" w:hAnsiTheme="majorBidi" w:cstheme="majorBidi"/>
          <w:b/>
          <w:bCs/>
          <w:sz w:val="24"/>
          <w:szCs w:val="24"/>
        </w:rPr>
        <w:t>ABSTRAK</w:t>
      </w:r>
    </w:p>
    <w:p w:rsidR="000565FF" w:rsidRDefault="000565FF" w:rsidP="000565F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Amilinda, 2020, </w:t>
      </w:r>
      <w:r w:rsidRPr="00910968">
        <w:rPr>
          <w:rFonts w:asciiTheme="majorBidi" w:hAnsiTheme="majorBidi" w:cstheme="majorBidi"/>
          <w:i/>
          <w:iCs/>
          <w:sz w:val="24"/>
          <w:szCs w:val="24"/>
        </w:rPr>
        <w:t>Peran Kepemimpinan Entrepreneur Kepala Sekolah Dalam Mewujudkan Kemandirian Pembiayaan Pendidikan Di SMK Matsaratul Huda Pamekasan</w:t>
      </w:r>
      <w:r>
        <w:rPr>
          <w:rFonts w:asciiTheme="majorBidi" w:hAnsiTheme="majorBidi" w:cstheme="majorBidi"/>
          <w:sz w:val="24"/>
          <w:szCs w:val="24"/>
        </w:rPr>
        <w:t>, Skripsi, Program Studi Manajemen Pndidikan Islam, Jurusan Tarbiyah, IAIN Madura, Pembimbing : Dr. H. Atiqullah, S. Ag, M. Pd.</w:t>
      </w:r>
    </w:p>
    <w:p w:rsidR="000565FF" w:rsidRPr="00910968" w:rsidRDefault="000565FF" w:rsidP="000565FF">
      <w:pPr>
        <w:spacing w:line="240" w:lineRule="auto"/>
        <w:jc w:val="both"/>
        <w:rPr>
          <w:rFonts w:asciiTheme="majorBidi" w:hAnsiTheme="majorBidi" w:cstheme="majorBidi"/>
          <w:sz w:val="24"/>
          <w:szCs w:val="24"/>
        </w:rPr>
      </w:pPr>
    </w:p>
    <w:p w:rsidR="000565FF" w:rsidRPr="000F584C" w:rsidRDefault="000565FF" w:rsidP="000565FF">
      <w:pPr>
        <w:rPr>
          <w:rFonts w:asciiTheme="majorBidi" w:hAnsiTheme="majorBidi" w:cstheme="majorBidi"/>
          <w:sz w:val="24"/>
          <w:szCs w:val="24"/>
        </w:rPr>
      </w:pPr>
      <w:r>
        <w:rPr>
          <w:rFonts w:asciiTheme="majorBidi" w:hAnsiTheme="majorBidi" w:cstheme="majorBidi"/>
          <w:b/>
          <w:bCs/>
          <w:sz w:val="24"/>
          <w:szCs w:val="24"/>
        </w:rPr>
        <w:t xml:space="preserve">Kata Kunci : </w:t>
      </w:r>
      <w:r>
        <w:rPr>
          <w:rFonts w:asciiTheme="majorBidi" w:hAnsiTheme="majorBidi" w:cstheme="majorBidi"/>
          <w:sz w:val="24"/>
          <w:szCs w:val="24"/>
        </w:rPr>
        <w:t>wirausaha kepala sekolah, kemandirian pembiayaan, wirausaha sekolah</w:t>
      </w:r>
    </w:p>
    <w:p w:rsidR="000565FF" w:rsidRDefault="000565FF" w:rsidP="000565FF">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Pembiayaan pendidikan merupakan hal yang sangat penting bagi pengembangan lembaga pendidikan. Terkadang banyak sekolah yang mengalami kesulitan dalam pembiayaannya. Apalagi bantuan dari pemerintah tidak cukup untuk memenuhi kebutuhan sekolah. Terkadang tidak sedikit dari lembaga pendidikan untuk mandiri, untuk itu perlunya sebuah inovasi dan kreatifitas bagi kepala sekolah agar pendidikannya bisa mandiri dari segi pembiayaan. Salah satu solusi yaitu dengan mendirikan wirausaha di sekolah sehingga dapat menunjang terhadap pembiayaan sekolah. </w:t>
      </w:r>
    </w:p>
    <w:p w:rsidR="000565FF" w:rsidRDefault="000565FF" w:rsidP="000565FF">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hal tersebut, maka ada tiga permasalahan pokok pembahasan pada penellitian ini, yaitu, </w:t>
      </w:r>
      <w:r w:rsidRPr="009C70B0">
        <w:rPr>
          <w:rFonts w:asciiTheme="majorBidi" w:hAnsiTheme="majorBidi" w:cstheme="majorBidi"/>
          <w:i/>
          <w:iCs/>
          <w:sz w:val="24"/>
          <w:szCs w:val="24"/>
        </w:rPr>
        <w:t>pertama</w:t>
      </w:r>
      <w:r>
        <w:rPr>
          <w:rFonts w:asciiTheme="majorBidi" w:hAnsiTheme="majorBidi" w:cstheme="majorBidi"/>
          <w:sz w:val="24"/>
          <w:szCs w:val="24"/>
        </w:rPr>
        <w:t xml:space="preserve">, peran kepemimpinan </w:t>
      </w:r>
      <w:r w:rsidRPr="009C70B0">
        <w:rPr>
          <w:rFonts w:asciiTheme="majorBidi" w:hAnsiTheme="majorBidi" w:cstheme="majorBidi"/>
          <w:i/>
          <w:iCs/>
          <w:sz w:val="24"/>
          <w:szCs w:val="24"/>
        </w:rPr>
        <w:t>entrepreneur</w:t>
      </w:r>
      <w:r>
        <w:rPr>
          <w:rFonts w:asciiTheme="majorBidi" w:hAnsiTheme="majorBidi" w:cstheme="majorBidi"/>
          <w:sz w:val="24"/>
          <w:szCs w:val="24"/>
        </w:rPr>
        <w:t xml:space="preserve"> kepala sekolah dalam mewujudkan kemandirian pembiayaan pendidikan di SMK Matsaratul Huda Pamekasan. </w:t>
      </w:r>
      <w:r w:rsidRPr="009C70B0">
        <w:rPr>
          <w:rFonts w:asciiTheme="majorBidi" w:hAnsiTheme="majorBidi" w:cstheme="majorBidi"/>
          <w:i/>
          <w:iCs/>
          <w:sz w:val="24"/>
          <w:szCs w:val="24"/>
        </w:rPr>
        <w:t>Kedua</w:t>
      </w:r>
      <w:r>
        <w:rPr>
          <w:rFonts w:asciiTheme="majorBidi" w:hAnsiTheme="majorBidi" w:cstheme="majorBidi"/>
          <w:sz w:val="24"/>
          <w:szCs w:val="24"/>
        </w:rPr>
        <w:t xml:space="preserve">, kegiatan wirausaha dijadikan sebagai kemandirian pembiayaan pendidikan SMK Matsaratul Huda Pamekasan. </w:t>
      </w:r>
      <w:r w:rsidRPr="009C70B0">
        <w:rPr>
          <w:rFonts w:asciiTheme="majorBidi" w:hAnsiTheme="majorBidi" w:cstheme="majorBidi"/>
          <w:i/>
          <w:iCs/>
          <w:sz w:val="24"/>
          <w:szCs w:val="24"/>
        </w:rPr>
        <w:t>Ketiga</w:t>
      </w:r>
      <w:r>
        <w:rPr>
          <w:rFonts w:asciiTheme="majorBidi" w:hAnsiTheme="majorBidi" w:cstheme="majorBidi"/>
          <w:sz w:val="24"/>
          <w:szCs w:val="24"/>
        </w:rPr>
        <w:t>, faktor penghambat dalam menjalankan Kegiatan wirausaha di SMK Matsaratul Huda pamekasan.</w:t>
      </w:r>
    </w:p>
    <w:p w:rsidR="000565FF" w:rsidRDefault="000565FF" w:rsidP="000565FF">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Penelitian ini menggunakan pendekatan kualitatif dan jenis deskriptif. Sumber data diperoleh melalui wawancara, observasi dan dokumentasi. Informannya adalah kepala sekolah, waka kurikulum, guru dan siswa. Sedangkan pengecekan keabsahan data dilakukan melalui perpanjangan keikutsertaan, ketekunan pengamatan, triangulasi sumber dan triangulasi metode.</w:t>
      </w:r>
    </w:p>
    <w:p w:rsidR="000565FF" w:rsidRPr="009C4CBD" w:rsidRDefault="000565FF" w:rsidP="000565FF">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Hasil penelitian menunjukkan bahwa, </w:t>
      </w:r>
      <w:r w:rsidRPr="00CD01CC">
        <w:rPr>
          <w:rFonts w:asciiTheme="majorBidi" w:hAnsiTheme="majorBidi" w:cstheme="majorBidi"/>
          <w:i/>
          <w:iCs/>
          <w:sz w:val="24"/>
          <w:szCs w:val="24"/>
        </w:rPr>
        <w:t>pertama</w:t>
      </w:r>
      <w:r>
        <w:rPr>
          <w:rFonts w:asciiTheme="majorBidi" w:hAnsiTheme="majorBidi" w:cstheme="majorBidi"/>
          <w:sz w:val="24"/>
          <w:szCs w:val="24"/>
        </w:rPr>
        <w:t xml:space="preserve">, peran kepemimpinan </w:t>
      </w:r>
      <w:r w:rsidRPr="00CD01CC">
        <w:rPr>
          <w:rFonts w:asciiTheme="majorBidi" w:hAnsiTheme="majorBidi" w:cstheme="majorBidi"/>
          <w:i/>
          <w:iCs/>
          <w:sz w:val="24"/>
          <w:szCs w:val="24"/>
        </w:rPr>
        <w:t>entrepreneur</w:t>
      </w:r>
      <w:r>
        <w:rPr>
          <w:rFonts w:asciiTheme="majorBidi" w:hAnsiTheme="majorBidi" w:cstheme="majorBidi"/>
          <w:sz w:val="24"/>
          <w:szCs w:val="24"/>
        </w:rPr>
        <w:t xml:space="preserve"> kepala sekolah dalam mewujudkan kemandirian pembiayaan pendidikan di SMK Matsaratul Huda Pamekasan dilakukan dengan kreatif dan inovatif kepala sekolah dalam mewujudkan sekolah mandiri dari segi pembiayaan. </w:t>
      </w:r>
      <w:r w:rsidRPr="00CD01CC">
        <w:rPr>
          <w:rFonts w:asciiTheme="majorBidi" w:hAnsiTheme="majorBidi" w:cstheme="majorBidi"/>
          <w:i/>
          <w:iCs/>
          <w:sz w:val="24"/>
          <w:szCs w:val="24"/>
        </w:rPr>
        <w:t>Kedua</w:t>
      </w:r>
      <w:r>
        <w:rPr>
          <w:rFonts w:asciiTheme="majorBidi" w:hAnsiTheme="majorBidi" w:cstheme="majorBidi"/>
          <w:sz w:val="24"/>
          <w:szCs w:val="24"/>
        </w:rPr>
        <w:t xml:space="preserve">, kegiatan wurausaha di SMK Matsaratul Huda Pamekasan yaitu usaha UPJ, Bisnis Center, Bengkel Motor dan pembuatan usaha sandal. </w:t>
      </w:r>
      <w:r w:rsidRPr="000F584C">
        <w:rPr>
          <w:rFonts w:asciiTheme="majorBidi" w:hAnsiTheme="majorBidi" w:cstheme="majorBidi"/>
          <w:i/>
          <w:iCs/>
          <w:sz w:val="24"/>
          <w:szCs w:val="24"/>
        </w:rPr>
        <w:t>Ketiga</w:t>
      </w:r>
      <w:r>
        <w:rPr>
          <w:rFonts w:asciiTheme="majorBidi" w:hAnsiTheme="majorBidi" w:cstheme="majorBidi"/>
          <w:sz w:val="24"/>
          <w:szCs w:val="24"/>
        </w:rPr>
        <w:t>, faktor penghambat dalam menjalankan kegiatan wirausaha di SMK Matsaratul Huda Pamekasan yaitu</w:t>
      </w:r>
      <w:r w:rsidRPr="000F584C">
        <w:rPr>
          <w:rFonts w:asciiTheme="majorBidi" w:hAnsiTheme="majorBidi" w:cstheme="majorBidi"/>
          <w:sz w:val="24"/>
          <w:szCs w:val="24"/>
        </w:rPr>
        <w:t xml:space="preserve"> </w:t>
      </w:r>
      <w:r w:rsidRPr="0036197F">
        <w:rPr>
          <w:rFonts w:asciiTheme="majorBidi" w:hAnsiTheme="majorBidi" w:cstheme="majorBidi"/>
          <w:sz w:val="24"/>
          <w:szCs w:val="24"/>
        </w:rPr>
        <w:t>Pada unit usaha UPJ hambatannya yaitu berada pada proses pemasarannya kadang sepi kadang ramai</w:t>
      </w:r>
      <w:r>
        <w:rPr>
          <w:rFonts w:asciiTheme="majorBidi" w:hAnsiTheme="majorBidi" w:cstheme="majorBidi"/>
          <w:sz w:val="24"/>
          <w:szCs w:val="24"/>
        </w:rPr>
        <w:t>, pada unit usaha bisnis center hambatannya terletak pada mein fotocopi yang terkadang rusak mesinnya, Pada usaha bengkel motor Matsda hambatannya, kadang sepi kadang ramai karena letaknya yang tidak strategis yaitu berada di ruang lingkup lingkungan yayasan Matsda saja jadi konsumennya hanya yang ada di Yayasan Matsaratul Huda Pamekasan saja.</w:t>
      </w:r>
    </w:p>
    <w:p w:rsidR="00966081" w:rsidRPr="000565FF" w:rsidRDefault="00966081" w:rsidP="000565FF">
      <w:pPr>
        <w:jc w:val="both"/>
        <w:rPr>
          <w:rFonts w:asciiTheme="majorBidi" w:hAnsiTheme="majorBidi" w:cstheme="majorBidi"/>
          <w:sz w:val="24"/>
          <w:szCs w:val="24"/>
        </w:rPr>
      </w:pPr>
    </w:p>
    <w:sectPr w:rsidR="00966081" w:rsidRPr="000565FF" w:rsidSect="00DF71EF">
      <w:footerReference w:type="default" r:id="rId6"/>
      <w:pgSz w:w="12240" w:h="15840"/>
      <w:pgMar w:top="1701"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3D8" w:rsidRDefault="004D53D8" w:rsidP="00DF71EF">
      <w:pPr>
        <w:spacing w:line="240" w:lineRule="auto"/>
      </w:pPr>
      <w:r>
        <w:separator/>
      </w:r>
    </w:p>
  </w:endnote>
  <w:endnote w:type="continuationSeparator" w:id="1">
    <w:p w:rsidR="004D53D8" w:rsidRDefault="004D53D8" w:rsidP="00DF7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567"/>
      <w:docPartObj>
        <w:docPartGallery w:val="Page Numbers (Bottom of Page)"/>
        <w:docPartUnique/>
      </w:docPartObj>
    </w:sdtPr>
    <w:sdtContent>
      <w:p w:rsidR="00DF71EF" w:rsidRDefault="00DF71EF">
        <w:pPr>
          <w:pStyle w:val="Footer"/>
        </w:pPr>
        <w:fldSimple w:instr=" PAGE   \* MERGEFORMAT ">
          <w:r>
            <w:rPr>
              <w:noProof/>
            </w:rPr>
            <w:t>v</w:t>
          </w:r>
        </w:fldSimple>
      </w:p>
    </w:sdtContent>
  </w:sdt>
  <w:p w:rsidR="00DF71EF" w:rsidRDefault="00DF7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3D8" w:rsidRDefault="004D53D8" w:rsidP="00DF71EF">
      <w:pPr>
        <w:spacing w:line="240" w:lineRule="auto"/>
      </w:pPr>
      <w:r>
        <w:separator/>
      </w:r>
    </w:p>
  </w:footnote>
  <w:footnote w:type="continuationSeparator" w:id="1">
    <w:p w:rsidR="004D53D8" w:rsidRDefault="004D53D8" w:rsidP="00DF71E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0565FF"/>
    <w:rsid w:val="000565FF"/>
    <w:rsid w:val="003333C2"/>
    <w:rsid w:val="004D53D8"/>
    <w:rsid w:val="00966081"/>
    <w:rsid w:val="00DA76D6"/>
    <w:rsid w:val="00DF71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71E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F71EF"/>
  </w:style>
  <w:style w:type="paragraph" w:styleId="Footer">
    <w:name w:val="footer"/>
    <w:basedOn w:val="Normal"/>
    <w:link w:val="FooterChar"/>
    <w:uiPriority w:val="99"/>
    <w:unhideWhenUsed/>
    <w:rsid w:val="00DF71EF"/>
    <w:pPr>
      <w:tabs>
        <w:tab w:val="center" w:pos="4680"/>
        <w:tab w:val="right" w:pos="9360"/>
      </w:tabs>
      <w:spacing w:line="240" w:lineRule="auto"/>
    </w:pPr>
  </w:style>
  <w:style w:type="character" w:customStyle="1" w:styleId="FooterChar">
    <w:name w:val="Footer Char"/>
    <w:basedOn w:val="DefaultParagraphFont"/>
    <w:link w:val="Footer"/>
    <w:uiPriority w:val="99"/>
    <w:rsid w:val="00DF71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mj</cp:lastModifiedBy>
  <cp:revision>2</cp:revision>
  <dcterms:created xsi:type="dcterms:W3CDTF">2020-06-18T13:03:00Z</dcterms:created>
  <dcterms:modified xsi:type="dcterms:W3CDTF">2020-06-20T09:35:00Z</dcterms:modified>
</cp:coreProperties>
</file>