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17A" w14:textId="77777777" w:rsidR="00D37879" w:rsidRDefault="00D37879" w:rsidP="00D3787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ABSTRAK </w:t>
      </w:r>
    </w:p>
    <w:p w14:paraId="7BA6E3C6" w14:textId="77777777" w:rsidR="00D37879" w:rsidRDefault="00D37879" w:rsidP="00D3787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C7D1472" w14:textId="77777777" w:rsidR="00D37879" w:rsidRDefault="00D37879" w:rsidP="00D378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Siti Nurul Fajariyah </w:t>
      </w:r>
      <w:proofErr w:type="spellStart"/>
      <w:r>
        <w:rPr>
          <w:rFonts w:asciiTheme="majorBidi" w:hAnsiTheme="majorBidi" w:cstheme="majorBidi"/>
          <w:sz w:val="24"/>
          <w:szCs w:val="24"/>
        </w:rPr>
        <w:t>Dn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2022,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Jargon Bahasa Madura Pada Masyarakat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Petani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Tembakau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di Dusun Karang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Desa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Pademawu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Barat</w:t>
      </w:r>
      <w:r w:rsidRPr="00AE7C2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E7C2F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AE7C2F">
        <w:rPr>
          <w:rFonts w:asciiTheme="majorBidi" w:hAnsiTheme="majorBidi" w:cstheme="majorBidi"/>
          <w:sz w:val="24"/>
          <w:szCs w:val="24"/>
        </w:rPr>
        <w:t xml:space="preserve">, Program </w:t>
      </w:r>
      <w:proofErr w:type="spellStart"/>
      <w:r w:rsidRPr="00AE7C2F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Pr="00AE7C2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7C2F">
        <w:rPr>
          <w:rFonts w:asciiTheme="majorBidi" w:hAnsiTheme="majorBidi" w:cstheme="majorBidi"/>
          <w:sz w:val="24"/>
          <w:szCs w:val="24"/>
        </w:rPr>
        <w:t>Tadris</w:t>
      </w:r>
      <w:proofErr w:type="spellEnd"/>
      <w:r w:rsidRPr="00AE7C2F">
        <w:rPr>
          <w:rFonts w:asciiTheme="majorBidi" w:hAnsiTheme="majorBidi" w:cstheme="majorBidi"/>
          <w:sz w:val="24"/>
          <w:szCs w:val="24"/>
        </w:rPr>
        <w:t xml:space="preserve"> Bahasa Indonesia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Tarbiyah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Institut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Agama Islam Negeri (IAIN) Madura, </w:t>
      </w:r>
      <w:proofErr w:type="spellStart"/>
      <w:r>
        <w:rPr>
          <w:rFonts w:asciiTheme="majorBidi" w:hAnsiTheme="majorBidi" w:cstheme="majorBidi"/>
          <w:sz w:val="24"/>
          <w:szCs w:val="24"/>
        </w:rPr>
        <w:t>Dosen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Dr. </w:t>
      </w:r>
      <w:proofErr w:type="spellStart"/>
      <w:r>
        <w:rPr>
          <w:rFonts w:asciiTheme="majorBidi" w:hAnsiTheme="majorBidi" w:cstheme="majorBidi"/>
          <w:sz w:val="24"/>
          <w:szCs w:val="24"/>
        </w:rPr>
        <w:t>Moh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Hafid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Effendy, </w:t>
      </w:r>
      <w:proofErr w:type="spellStart"/>
      <w:r>
        <w:rPr>
          <w:rFonts w:asciiTheme="majorBidi" w:hAnsiTheme="majorBidi" w:cstheme="majorBidi"/>
          <w:sz w:val="24"/>
          <w:szCs w:val="24"/>
        </w:rPr>
        <w:t>M.Pd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75863A71" w14:textId="77777777" w:rsidR="00D37879" w:rsidRPr="00287CA1" w:rsidRDefault="00D37879" w:rsidP="00D3787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D09A1">
        <w:rPr>
          <w:rFonts w:asciiTheme="majorBidi" w:hAnsiTheme="majorBidi" w:cstheme="majorBidi"/>
          <w:b/>
          <w:bCs/>
          <w:sz w:val="24"/>
          <w:szCs w:val="24"/>
        </w:rPr>
        <w:t xml:space="preserve">Kata </w:t>
      </w:r>
      <w:proofErr w:type="spellStart"/>
      <w:r w:rsidRPr="000D09A1">
        <w:rPr>
          <w:rFonts w:asciiTheme="majorBidi" w:hAnsiTheme="majorBidi" w:cstheme="majorBidi"/>
          <w:b/>
          <w:bCs/>
          <w:sz w:val="24"/>
          <w:szCs w:val="24"/>
        </w:rPr>
        <w:t>Kunci</w:t>
      </w:r>
      <w:proofErr w:type="spellEnd"/>
      <w:r w:rsidRPr="000D09A1">
        <w:rPr>
          <w:rFonts w:asciiTheme="majorBidi" w:hAnsiTheme="majorBidi" w:cstheme="majorBidi"/>
          <w:b/>
          <w:bCs/>
          <w:sz w:val="24"/>
          <w:szCs w:val="24"/>
        </w:rPr>
        <w:t xml:space="preserve">: Jargon, Bahasa Madura, </w:t>
      </w:r>
      <w:proofErr w:type="spellStart"/>
      <w:r w:rsidRPr="000D09A1">
        <w:rPr>
          <w:rFonts w:asciiTheme="majorBidi" w:hAnsiTheme="majorBidi" w:cstheme="majorBidi"/>
          <w:b/>
          <w:bCs/>
          <w:sz w:val="24"/>
          <w:szCs w:val="24"/>
        </w:rPr>
        <w:t>Petani</w:t>
      </w:r>
      <w:proofErr w:type="spellEnd"/>
      <w:r w:rsidRPr="000D09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D09A1">
        <w:rPr>
          <w:rFonts w:asciiTheme="majorBidi" w:hAnsiTheme="majorBidi" w:cstheme="majorBidi"/>
          <w:b/>
          <w:bCs/>
          <w:sz w:val="24"/>
          <w:szCs w:val="24"/>
        </w:rPr>
        <w:t>Tembakau</w:t>
      </w:r>
      <w:proofErr w:type="spellEnd"/>
    </w:p>
    <w:p w14:paraId="397D09DF" w14:textId="77777777" w:rsidR="00D37879" w:rsidRDefault="00D37879" w:rsidP="00D37879">
      <w:pPr>
        <w:spacing w:after="0" w:line="240" w:lineRule="auto"/>
        <w:ind w:firstLine="68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Variasi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sosial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berupa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</w:t>
      </w:r>
      <w:r w:rsidRPr="00321878">
        <w:rPr>
          <w:rFonts w:asciiTheme="majorBidi" w:hAnsiTheme="majorBidi" w:cstheme="majorBidi"/>
          <w:sz w:val="24"/>
          <w:szCs w:val="24"/>
        </w:rPr>
        <w:t>osa</w:t>
      </w:r>
      <w:proofErr w:type="spellEnd"/>
      <w:r w:rsidRPr="00321878">
        <w:rPr>
          <w:rFonts w:asciiTheme="majorBidi" w:hAnsiTheme="majorBidi" w:cstheme="majorBidi"/>
          <w:sz w:val="24"/>
          <w:szCs w:val="24"/>
        </w:rPr>
        <w:t xml:space="preserve"> kata </w:t>
      </w:r>
      <w:proofErr w:type="spellStart"/>
      <w:r w:rsidRPr="00321878">
        <w:rPr>
          <w:rFonts w:asciiTheme="majorBidi" w:hAnsiTheme="majorBidi" w:cstheme="majorBidi"/>
          <w:sz w:val="24"/>
          <w:szCs w:val="24"/>
        </w:rPr>
        <w:t>khas</w:t>
      </w:r>
      <w:proofErr w:type="spellEnd"/>
      <w:r w:rsidRPr="0032187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>
        <w:rPr>
          <w:rFonts w:asciiTheme="majorBidi" w:hAnsiTheme="majorBidi" w:cstheme="majorBidi"/>
          <w:sz w:val="24"/>
          <w:szCs w:val="24"/>
        </w:rPr>
        <w:t>biasa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terbatas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bidang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tertentu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</w:rPr>
        <w:t>pedagang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pasar, </w:t>
      </w:r>
      <w:proofErr w:type="spellStart"/>
      <w:r>
        <w:rPr>
          <w:rFonts w:asciiTheme="majorBidi" w:hAnsiTheme="majorBidi" w:cstheme="majorBidi"/>
          <w:sz w:val="24"/>
          <w:szCs w:val="24"/>
        </w:rPr>
        <w:t>tukang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kayu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guru, </w:t>
      </w:r>
      <w:proofErr w:type="spellStart"/>
      <w:r>
        <w:rPr>
          <w:rFonts w:asciiTheme="majorBidi" w:hAnsiTheme="majorBidi" w:cstheme="majorBidi"/>
          <w:sz w:val="24"/>
          <w:szCs w:val="24"/>
        </w:rPr>
        <w:t>nelayan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</w:rPr>
        <w:t>profesi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lainnya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bersifat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rahasia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kali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umum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memahaminya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dikenal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sebutan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jargon. </w:t>
      </w:r>
    </w:p>
    <w:p w14:paraId="0CF07D91" w14:textId="77777777" w:rsidR="00D37879" w:rsidRDefault="00D37879" w:rsidP="00D37879">
      <w:pPr>
        <w:spacing w:after="0" w:line="240" w:lineRule="auto"/>
        <w:ind w:firstLine="68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5863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tiga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fokus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</w:t>
      </w:r>
      <w:r w:rsidRPr="00515863">
        <w:rPr>
          <w:rFonts w:asciiTheme="majorBidi" w:hAnsiTheme="majorBidi" w:cstheme="majorBidi"/>
          <w:sz w:val="24"/>
          <w:szCs w:val="24"/>
        </w:rPr>
        <w:t>jian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>;</w:t>
      </w:r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i/>
          <w:iCs/>
          <w:sz w:val="24"/>
          <w:szCs w:val="24"/>
        </w:rPr>
        <w:t>Pertama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</w:t>
      </w:r>
      <w:r w:rsidRPr="00515863">
        <w:rPr>
          <w:rFonts w:asciiTheme="majorBidi" w:hAnsiTheme="majorBidi" w:cstheme="majorBidi"/>
          <w:sz w:val="24"/>
          <w:szCs w:val="24"/>
        </w:rPr>
        <w:t>agaimana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jargon yang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dituturkan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petani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tembakau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bercocok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tanam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di Dusun Karang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Pademawu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Barat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Pademawu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863">
        <w:rPr>
          <w:rFonts w:asciiTheme="majorBidi" w:hAnsiTheme="majorBidi" w:cstheme="majorBidi"/>
          <w:sz w:val="24"/>
          <w:szCs w:val="24"/>
        </w:rPr>
        <w:t>Pamekasan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Kedua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5158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</w:t>
      </w:r>
      <w:r w:rsidRPr="00632E73">
        <w:rPr>
          <w:rFonts w:asciiTheme="majorBidi" w:hAnsiTheme="majorBidi" w:cstheme="majorBidi"/>
          <w:sz w:val="24"/>
          <w:szCs w:val="24"/>
        </w:rPr>
        <w:t>agaimana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jargon yang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dituturkan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petani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tembakau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bercocok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tanam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di Dusun Karang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Pademawu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Barat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Pademawu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Pamekasan</w:t>
      </w:r>
      <w:proofErr w:type="spellEnd"/>
      <w:r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Ketiga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</w:t>
      </w:r>
      <w:r w:rsidRPr="00632E73">
        <w:rPr>
          <w:rFonts w:asciiTheme="majorBidi" w:hAnsiTheme="majorBidi" w:cstheme="majorBidi"/>
          <w:sz w:val="24"/>
          <w:szCs w:val="24"/>
        </w:rPr>
        <w:t>agaimana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makna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jargon yang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dituturkan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petani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tembakau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bercocok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tanam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di Dusun Karang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Pademawu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Barat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Pademawu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Pr="00632E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2E73">
        <w:rPr>
          <w:rFonts w:asciiTheme="majorBidi" w:hAnsiTheme="majorBidi" w:cstheme="majorBidi"/>
          <w:sz w:val="24"/>
          <w:szCs w:val="24"/>
        </w:rPr>
        <w:t>Pamekasan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010DD715" w14:textId="77777777" w:rsidR="00D37879" w:rsidRDefault="00D37879" w:rsidP="00D37879">
      <w:pPr>
        <w:spacing w:after="0" w:line="240" w:lineRule="auto"/>
        <w:ind w:firstLine="68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pendekatan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fenomenologi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yang di </w:t>
      </w:r>
      <w:proofErr w:type="spellStart"/>
      <w:r>
        <w:rPr>
          <w:rFonts w:asciiTheme="majorBidi" w:hAnsiTheme="majorBidi" w:cstheme="majorBidi"/>
          <w:sz w:val="24"/>
          <w:szCs w:val="24"/>
        </w:rPr>
        <w:t>peroleh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simak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catat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primer dan </w:t>
      </w:r>
      <w:proofErr w:type="spellStart"/>
      <w:r>
        <w:rPr>
          <w:rFonts w:asciiTheme="majorBidi" w:hAnsiTheme="majorBidi" w:cstheme="majorBidi"/>
          <w:sz w:val="24"/>
          <w:szCs w:val="24"/>
        </w:rPr>
        <w:t>sekunder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</w:rPr>
        <w:t>reduksi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data, </w:t>
      </w:r>
      <w:proofErr w:type="spellStart"/>
      <w:r>
        <w:rPr>
          <w:rFonts w:asciiTheme="majorBidi" w:hAnsiTheme="majorBidi" w:cstheme="majorBidi"/>
          <w:sz w:val="24"/>
          <w:szCs w:val="24"/>
        </w:rPr>
        <w:t>penyajian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data, </w:t>
      </w:r>
      <w:proofErr w:type="spellStart"/>
      <w:r>
        <w:rPr>
          <w:rFonts w:asciiTheme="majorBidi" w:hAnsiTheme="majorBidi" w:cstheme="majorBidi"/>
          <w:sz w:val="24"/>
          <w:szCs w:val="24"/>
        </w:rPr>
        <w:t>verivikasi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data. </w:t>
      </w:r>
      <w:proofErr w:type="spellStart"/>
      <w:r>
        <w:rPr>
          <w:rFonts w:asciiTheme="majorBidi" w:hAnsiTheme="majorBidi" w:cstheme="majorBidi"/>
          <w:sz w:val="24"/>
          <w:szCs w:val="24"/>
        </w:rPr>
        <w:t>Informannya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dusun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Karang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0B00E4F9" w14:textId="77777777" w:rsidR="00D37879" w:rsidRPr="00907842" w:rsidRDefault="00D37879" w:rsidP="00D37879">
      <w:pPr>
        <w:spacing w:after="0" w:line="240" w:lineRule="auto"/>
        <w:ind w:firstLine="68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Hasil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Pertama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temuan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diketahui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23 </w:t>
      </w:r>
      <w:proofErr w:type="spellStart"/>
      <w:r>
        <w:rPr>
          <w:rFonts w:asciiTheme="majorBidi" w:hAnsiTheme="majorBidi" w:cstheme="majorBidi"/>
          <w:sz w:val="24"/>
          <w:szCs w:val="24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kata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terdiri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9 kata </w:t>
      </w:r>
      <w:proofErr w:type="spellStart"/>
      <w:r>
        <w:rPr>
          <w:rFonts w:asciiTheme="majorBidi" w:hAnsiTheme="majorBidi" w:cstheme="majorBidi"/>
          <w:sz w:val="24"/>
          <w:szCs w:val="24"/>
        </w:rPr>
        <w:t>benda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kata </w:t>
      </w:r>
      <w:proofErr w:type="spellStart"/>
      <w:r>
        <w:rPr>
          <w:rFonts w:asciiTheme="majorBidi" w:hAnsiTheme="majorBidi" w:cstheme="majorBidi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sebanyak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14 kata, </w:t>
      </w:r>
      <w:proofErr w:type="spellStart"/>
      <w:r>
        <w:rPr>
          <w:rFonts w:asciiTheme="majorBidi" w:hAnsiTheme="majorBidi" w:cstheme="majorBidi"/>
          <w:sz w:val="24"/>
          <w:szCs w:val="24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banyaknya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kata </w:t>
      </w:r>
      <w:proofErr w:type="spellStart"/>
      <w:r>
        <w:rPr>
          <w:rFonts w:asciiTheme="majorBidi" w:hAnsiTheme="majorBidi" w:cstheme="majorBidi"/>
          <w:sz w:val="24"/>
          <w:szCs w:val="24"/>
        </w:rPr>
        <w:t>sifat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ditemui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begitupun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walikan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akronim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ditemui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170B0">
        <w:rPr>
          <w:rFonts w:asciiTheme="majorBidi" w:hAnsiTheme="majorBidi" w:cstheme="majorBidi"/>
          <w:i/>
          <w:iCs/>
          <w:sz w:val="24"/>
          <w:szCs w:val="24"/>
        </w:rPr>
        <w:t>Kedua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6170B0">
        <w:rPr>
          <w:rFonts w:asciiTheme="majorBidi" w:hAnsiTheme="majorBidi" w:cstheme="majorBidi"/>
          <w:sz w:val="24"/>
          <w:szCs w:val="24"/>
        </w:rPr>
        <w:t xml:space="preserve">Adapun </w:t>
      </w:r>
      <w:proofErr w:type="spellStart"/>
      <w:r w:rsidRPr="00FC731D">
        <w:rPr>
          <w:rFonts w:asciiTheme="majorBidi" w:hAnsiTheme="majorBidi" w:cstheme="majorBidi"/>
          <w:sz w:val="24"/>
          <w:szCs w:val="24"/>
        </w:rPr>
        <w:t>hasi</w:t>
      </w:r>
      <w:r>
        <w:rPr>
          <w:rFonts w:asciiTheme="majorBidi" w:hAnsiTheme="majorBidi" w:cstheme="majorBidi"/>
          <w:sz w:val="24"/>
          <w:szCs w:val="24"/>
        </w:rPr>
        <w:t>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diketahui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fungsi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jargon </w:t>
      </w:r>
      <w:proofErr w:type="spellStart"/>
      <w:r>
        <w:rPr>
          <w:rFonts w:asciiTheme="majorBidi" w:hAnsiTheme="majorBidi" w:cstheme="majorBidi"/>
          <w:sz w:val="24"/>
          <w:szCs w:val="24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Madura pada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petani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tembakau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fungsi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representatif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sebanyak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16 </w:t>
      </w:r>
      <w:proofErr w:type="spellStart"/>
      <w:r>
        <w:rPr>
          <w:rFonts w:asciiTheme="majorBidi" w:hAnsiTheme="majorBidi" w:cstheme="majorBidi"/>
          <w:sz w:val="24"/>
          <w:szCs w:val="24"/>
        </w:rPr>
        <w:t>kalimat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direktif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5 </w:t>
      </w:r>
      <w:proofErr w:type="spellStart"/>
      <w:r>
        <w:rPr>
          <w:rFonts w:asciiTheme="majorBidi" w:hAnsiTheme="majorBidi" w:cstheme="majorBidi"/>
          <w:sz w:val="24"/>
          <w:szCs w:val="24"/>
        </w:rPr>
        <w:t>kalimat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1 </w:t>
      </w:r>
      <w:proofErr w:type="spellStart"/>
      <w:r>
        <w:rPr>
          <w:rFonts w:asciiTheme="majorBidi" w:hAnsiTheme="majorBidi" w:cstheme="majorBidi"/>
          <w:sz w:val="24"/>
          <w:szCs w:val="24"/>
        </w:rPr>
        <w:t>kalimat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termasuk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fungsi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komisif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dan 1 </w:t>
      </w:r>
      <w:proofErr w:type="spellStart"/>
      <w:r>
        <w:rPr>
          <w:rFonts w:asciiTheme="majorBidi" w:hAnsiTheme="majorBidi" w:cstheme="majorBidi"/>
          <w:sz w:val="24"/>
          <w:szCs w:val="24"/>
        </w:rPr>
        <w:t>kalimat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termasuk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fungsi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ekspresif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C731D">
        <w:rPr>
          <w:rFonts w:asciiTheme="majorBidi" w:hAnsiTheme="majorBidi" w:cstheme="majorBidi"/>
          <w:i/>
          <w:iCs/>
          <w:sz w:val="24"/>
          <w:szCs w:val="24"/>
        </w:rPr>
        <w:t>Ketiga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Adapun </w:t>
      </w:r>
      <w:proofErr w:type="spellStart"/>
      <w:r>
        <w:rPr>
          <w:rFonts w:asciiTheme="majorBidi" w:hAnsiTheme="majorBidi" w:cstheme="majorBidi"/>
          <w:sz w:val="24"/>
          <w:szCs w:val="24"/>
        </w:rPr>
        <w:t>makna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kalimat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jargon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dipahami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13 </w:t>
      </w:r>
      <w:proofErr w:type="spellStart"/>
      <w:r>
        <w:rPr>
          <w:rFonts w:asciiTheme="majorBidi" w:hAnsiTheme="majorBidi" w:cstheme="majorBidi"/>
          <w:sz w:val="24"/>
          <w:szCs w:val="24"/>
        </w:rPr>
        <w:t>makna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leksikal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10 </w:t>
      </w:r>
      <w:proofErr w:type="spellStart"/>
      <w:r>
        <w:rPr>
          <w:rFonts w:asciiTheme="majorBidi" w:hAnsiTheme="majorBidi" w:cstheme="majorBidi"/>
          <w:sz w:val="24"/>
          <w:szCs w:val="24"/>
        </w:rPr>
        <w:t>makna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gramatikal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makna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kontekstual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ditemui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40EFBC16" w14:textId="13DA9287" w:rsidR="006952F6" w:rsidRPr="00D37879" w:rsidRDefault="006952F6" w:rsidP="00D3787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952F6" w:rsidRPr="00D37879" w:rsidSect="00D37879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79"/>
    <w:rsid w:val="00067E22"/>
    <w:rsid w:val="006952F6"/>
    <w:rsid w:val="00D3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7B50"/>
  <w15:chartTrackingRefBased/>
  <w15:docId w15:val="{A29518CA-E9BC-4F8E-9A78-944D1A2D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Fajariyah DN</dc:creator>
  <cp:keywords/>
  <dc:description/>
  <cp:lastModifiedBy>Nurul Fajariyah DN</cp:lastModifiedBy>
  <cp:revision>1</cp:revision>
  <dcterms:created xsi:type="dcterms:W3CDTF">2022-07-18T04:27:00Z</dcterms:created>
  <dcterms:modified xsi:type="dcterms:W3CDTF">2022-07-18T04:31:00Z</dcterms:modified>
</cp:coreProperties>
</file>