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7A" w:rsidRPr="00A94C5E" w:rsidRDefault="00317F7A" w:rsidP="00317F7A">
      <w:pPr>
        <w:pStyle w:val="Heading1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53785379"/>
      <w:r w:rsidRPr="00A94C5E">
        <w:rPr>
          <w:rFonts w:ascii="Times New Roman" w:hAnsi="Times New Roman" w:cs="Times New Roman"/>
          <w:color w:val="auto"/>
          <w:sz w:val="24"/>
          <w:szCs w:val="24"/>
        </w:rPr>
        <w:t>ABSTRAK</w:t>
      </w:r>
      <w:bookmarkEnd w:id="0"/>
    </w:p>
    <w:p w:rsidR="00317F7A" w:rsidRPr="00A94C5E" w:rsidRDefault="00317F7A" w:rsidP="00317F7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C5E">
        <w:rPr>
          <w:rFonts w:ascii="Times New Roman" w:hAnsi="Times New Roman" w:cs="Times New Roman"/>
          <w:sz w:val="24"/>
          <w:szCs w:val="24"/>
        </w:rPr>
        <w:t>Apriliya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Lailatul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Rohmah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, 2023, </w:t>
      </w:r>
      <w:r w:rsidRPr="00A94C5E">
        <w:rPr>
          <w:rFonts w:ascii="Times New Roman" w:hAnsi="Times New Roman" w:cs="Times New Roman"/>
          <w:i/>
          <w:sz w:val="24"/>
          <w:szCs w:val="24"/>
        </w:rPr>
        <w:t xml:space="preserve">Anxiety Disorder </w:t>
      </w:r>
      <w:proofErr w:type="spellStart"/>
      <w:r w:rsidRPr="00A94C5E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A94C5E">
        <w:rPr>
          <w:rFonts w:ascii="Times New Roman" w:hAnsi="Times New Roman" w:cs="Times New Roman"/>
          <w:i/>
          <w:sz w:val="24"/>
          <w:szCs w:val="24"/>
        </w:rPr>
        <w:t xml:space="preserve"> Al-Qur’an </w:t>
      </w:r>
      <w:proofErr w:type="spellStart"/>
      <w:r w:rsidRPr="00A94C5E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Pr="00A94C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i/>
          <w:sz w:val="24"/>
          <w:szCs w:val="24"/>
        </w:rPr>
        <w:t>Psikopatologi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Al-Qur’an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Tafsir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Ushuluddin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Dakwah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Madura (IAIN),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: Dr. Delta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Yaumin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Nahri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M.Th.I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>.</w:t>
      </w:r>
    </w:p>
    <w:p w:rsidR="00317F7A" w:rsidRPr="00A94C5E" w:rsidRDefault="00317F7A" w:rsidP="00317F7A">
      <w:pPr>
        <w:spacing w:after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4C5E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A94C5E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A94C5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94C5E">
        <w:rPr>
          <w:rFonts w:ascii="Times New Roman" w:hAnsi="Times New Roman" w:cs="Times New Roman"/>
          <w:b/>
          <w:i/>
          <w:sz w:val="24"/>
          <w:szCs w:val="24"/>
        </w:rPr>
        <w:t>Anxiety Disorder</w:t>
      </w:r>
      <w:r w:rsidRPr="00A94C5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94C5E">
        <w:rPr>
          <w:rFonts w:ascii="Times New Roman" w:hAnsi="Times New Roman" w:cs="Times New Roman"/>
          <w:b/>
          <w:i/>
          <w:sz w:val="24"/>
          <w:szCs w:val="24"/>
        </w:rPr>
        <w:t>Kecemasan</w:t>
      </w:r>
      <w:proofErr w:type="spellEnd"/>
      <w:r w:rsidRPr="00A94C5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A94C5E">
        <w:rPr>
          <w:rFonts w:ascii="Times New Roman" w:hAnsi="Times New Roman" w:cs="Times New Roman"/>
          <w:b/>
          <w:i/>
          <w:sz w:val="24"/>
          <w:szCs w:val="24"/>
        </w:rPr>
        <w:t>Psikopatologi</w:t>
      </w:r>
      <w:proofErr w:type="spellEnd"/>
      <w:r w:rsidRPr="00A94C5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17F7A" w:rsidRPr="00A94C5E" w:rsidRDefault="00317F7A" w:rsidP="0031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C5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94C5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dilatarbelakangi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mental yang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(</w:t>
      </w:r>
      <w:r w:rsidRPr="00A94C5E">
        <w:rPr>
          <w:rFonts w:ascii="Times New Roman" w:hAnsi="Times New Roman" w:cs="Times New Roman"/>
          <w:i/>
          <w:sz w:val="24"/>
          <w:szCs w:val="24"/>
        </w:rPr>
        <w:t>anxiety disorder</w:t>
      </w:r>
      <w:r w:rsidRPr="00A94C5E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4C5E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dikaitkan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lemahnya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hamba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4C5E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r w:rsidRPr="00A94C5E">
        <w:rPr>
          <w:rFonts w:ascii="Times New Roman" w:hAnsi="Times New Roman" w:cs="Times New Roman"/>
          <w:i/>
          <w:sz w:val="24"/>
          <w:szCs w:val="24"/>
        </w:rPr>
        <w:t>anxiety disorder</w:t>
      </w:r>
      <w:r w:rsidRPr="00A94C5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Al-Qur’an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tergabung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i/>
          <w:sz w:val="24"/>
          <w:szCs w:val="24"/>
        </w:rPr>
        <w:t>khaūf</w:t>
      </w:r>
      <w:proofErr w:type="spellEnd"/>
      <w:r w:rsidRPr="00A94C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94C5E">
        <w:rPr>
          <w:rFonts w:ascii="Times New Roman" w:hAnsi="Times New Roman" w:cs="Times New Roman"/>
          <w:i/>
          <w:sz w:val="24"/>
          <w:szCs w:val="24"/>
        </w:rPr>
        <w:t>khasyyah</w:t>
      </w:r>
      <w:proofErr w:type="spellEnd"/>
      <w:r w:rsidRPr="00A94C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94C5E">
        <w:rPr>
          <w:rFonts w:ascii="Times New Roman" w:hAnsi="Times New Roman" w:cs="Times New Roman"/>
          <w:i/>
          <w:sz w:val="24"/>
          <w:szCs w:val="24"/>
        </w:rPr>
        <w:t>ru’b</w:t>
      </w:r>
      <w:proofErr w:type="spellEnd"/>
      <w:r w:rsidRPr="00A94C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94C5E">
        <w:rPr>
          <w:rFonts w:ascii="Times New Roman" w:hAnsi="Times New Roman" w:cs="Times New Roman"/>
          <w:i/>
          <w:sz w:val="24"/>
          <w:szCs w:val="24"/>
        </w:rPr>
        <w:t>rau</w:t>
      </w:r>
      <w:proofErr w:type="spellEnd"/>
      <w:r w:rsidRPr="00A94C5E">
        <w:rPr>
          <w:rFonts w:ascii="Times New Roman" w:hAnsi="Times New Roman" w:cs="Times New Roman"/>
          <w:i/>
          <w:sz w:val="24"/>
          <w:szCs w:val="24"/>
        </w:rPr>
        <w:t xml:space="preserve">’, </w:t>
      </w:r>
      <w:proofErr w:type="spellStart"/>
      <w:r w:rsidRPr="00A94C5E">
        <w:rPr>
          <w:rFonts w:ascii="Times New Roman" w:hAnsi="Times New Roman" w:cs="Times New Roman"/>
          <w:i/>
          <w:sz w:val="24"/>
          <w:szCs w:val="24"/>
        </w:rPr>
        <w:t>ḍaiq</w:t>
      </w:r>
      <w:proofErr w:type="spellEnd"/>
      <w:r w:rsidRPr="00A94C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94C5E">
        <w:rPr>
          <w:rFonts w:ascii="Times New Roman" w:hAnsi="Times New Roman" w:cs="Times New Roman"/>
          <w:i/>
          <w:sz w:val="24"/>
          <w:szCs w:val="24"/>
        </w:rPr>
        <w:t>halū</w:t>
      </w:r>
      <w:proofErr w:type="spellEnd"/>
      <w:r w:rsidRPr="00A94C5E">
        <w:rPr>
          <w:rFonts w:ascii="Times New Roman" w:hAnsi="Times New Roman" w:cs="Times New Roman"/>
          <w:i/>
          <w:sz w:val="24"/>
          <w:szCs w:val="24"/>
        </w:rPr>
        <w:t xml:space="preserve">’, </w:t>
      </w:r>
      <w:proofErr w:type="spellStart"/>
      <w:r w:rsidRPr="00A94C5E">
        <w:rPr>
          <w:rFonts w:ascii="Times New Roman" w:hAnsi="Times New Roman" w:cs="Times New Roman"/>
          <w:i/>
          <w:sz w:val="24"/>
          <w:szCs w:val="24"/>
        </w:rPr>
        <w:t>jazū</w:t>
      </w:r>
      <w:proofErr w:type="spellEnd"/>
      <w:r w:rsidRPr="00A94C5E">
        <w:rPr>
          <w:rFonts w:ascii="Times New Roman" w:hAnsi="Times New Roman" w:cs="Times New Roman"/>
          <w:i/>
          <w:sz w:val="24"/>
          <w:szCs w:val="24"/>
        </w:rPr>
        <w:t>’,</w:t>
      </w:r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i/>
          <w:sz w:val="24"/>
          <w:szCs w:val="24"/>
        </w:rPr>
        <w:t>waswās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proofErr w:type="gramStart"/>
      <w:r w:rsidRPr="00A94C5E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terminologi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Al-Qur’an? 2)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penafsiran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mufasir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modern-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kontemporer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ayat-ayat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? 3)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psikopatologi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abnormal)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ayat-ayat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>?</w:t>
      </w:r>
    </w:p>
    <w:p w:rsidR="00317F7A" w:rsidRPr="00A94C5E" w:rsidRDefault="00317F7A" w:rsidP="0031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C5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94C5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psikopatologi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ayat-ayat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Al-Qur’an.</w:t>
      </w:r>
      <w:proofErr w:type="gram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4C5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(</w:t>
      </w:r>
      <w:r w:rsidRPr="00A94C5E">
        <w:rPr>
          <w:rFonts w:ascii="Times New Roman" w:hAnsi="Times New Roman" w:cs="Times New Roman"/>
          <w:i/>
          <w:sz w:val="24"/>
          <w:szCs w:val="24"/>
        </w:rPr>
        <w:t>library research</w:t>
      </w:r>
      <w:r w:rsidRPr="00A94C5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menggali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konsep-konsep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serupa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4C5E">
        <w:rPr>
          <w:rFonts w:ascii="Times New Roman" w:hAnsi="Times New Roman" w:cs="Times New Roman"/>
          <w:sz w:val="24"/>
          <w:szCs w:val="24"/>
        </w:rPr>
        <w:t>Tafsir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modern-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kontemporer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bercorak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falsafi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sosial-kemasyarakatan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penafsiran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kejiwaan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31BD" w:rsidRPr="00317F7A" w:rsidRDefault="00317F7A" w:rsidP="0031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C5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94C5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terminologi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dikaitkan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i/>
          <w:sz w:val="24"/>
          <w:szCs w:val="24"/>
        </w:rPr>
        <w:t>khaūf</w:t>
      </w:r>
      <w:proofErr w:type="spellEnd"/>
      <w:r w:rsidRPr="00A94C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94C5E">
        <w:rPr>
          <w:rFonts w:ascii="Times New Roman" w:hAnsi="Times New Roman" w:cs="Times New Roman"/>
          <w:i/>
          <w:sz w:val="24"/>
          <w:szCs w:val="24"/>
        </w:rPr>
        <w:t>ru’b</w:t>
      </w:r>
      <w:proofErr w:type="spellEnd"/>
      <w:r w:rsidRPr="00A94C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94C5E">
        <w:rPr>
          <w:rFonts w:ascii="Times New Roman" w:hAnsi="Times New Roman" w:cs="Times New Roman"/>
          <w:i/>
          <w:sz w:val="24"/>
          <w:szCs w:val="24"/>
        </w:rPr>
        <w:t>rau</w:t>
      </w:r>
      <w:proofErr w:type="spellEnd"/>
      <w:r w:rsidRPr="00A94C5E">
        <w:rPr>
          <w:rFonts w:ascii="Times New Roman" w:hAnsi="Times New Roman" w:cs="Times New Roman"/>
          <w:i/>
          <w:sz w:val="24"/>
          <w:szCs w:val="24"/>
        </w:rPr>
        <w:t xml:space="preserve">’, </w:t>
      </w:r>
      <w:proofErr w:type="spellStart"/>
      <w:r w:rsidRPr="00A94C5E">
        <w:rPr>
          <w:rFonts w:ascii="Times New Roman" w:hAnsi="Times New Roman" w:cs="Times New Roman"/>
          <w:i/>
          <w:sz w:val="24"/>
          <w:szCs w:val="24"/>
        </w:rPr>
        <w:t>ḍayq</w:t>
      </w:r>
      <w:proofErr w:type="spellEnd"/>
      <w:r w:rsidRPr="00A94C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94C5E">
        <w:rPr>
          <w:rFonts w:ascii="Times New Roman" w:hAnsi="Times New Roman" w:cs="Times New Roman"/>
          <w:i/>
          <w:sz w:val="24"/>
          <w:szCs w:val="24"/>
        </w:rPr>
        <w:t>halū</w:t>
      </w:r>
      <w:proofErr w:type="spellEnd"/>
      <w:r w:rsidRPr="00A94C5E">
        <w:rPr>
          <w:rFonts w:ascii="Times New Roman" w:hAnsi="Times New Roman" w:cs="Times New Roman"/>
          <w:i/>
          <w:sz w:val="24"/>
          <w:szCs w:val="24"/>
        </w:rPr>
        <w:t xml:space="preserve">’,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i/>
          <w:sz w:val="24"/>
          <w:szCs w:val="24"/>
        </w:rPr>
        <w:t>waswās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4C5E">
        <w:rPr>
          <w:rFonts w:ascii="Times New Roman" w:hAnsi="Times New Roman" w:cs="Times New Roman"/>
          <w:sz w:val="24"/>
          <w:szCs w:val="24"/>
        </w:rPr>
        <w:t xml:space="preserve"> 2) Para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mufasir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berpendapat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keenam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termnologi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berpotensi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94C5E">
        <w:rPr>
          <w:rFonts w:ascii="Times New Roman" w:hAnsi="Times New Roman" w:cs="Times New Roman"/>
          <w:sz w:val="24"/>
          <w:szCs w:val="24"/>
        </w:rPr>
        <w:t>Fakhr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al-Din al-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Razĭ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memaknai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term </w:t>
      </w:r>
      <w:proofErr w:type="spellStart"/>
      <w:r w:rsidRPr="00A94C5E">
        <w:rPr>
          <w:rFonts w:ascii="Times New Roman" w:hAnsi="Times New Roman" w:cs="Times New Roman"/>
          <w:i/>
          <w:sz w:val="24"/>
          <w:szCs w:val="24"/>
        </w:rPr>
        <w:t>khaūf</w:t>
      </w:r>
      <w:proofErr w:type="spellEnd"/>
      <w:r w:rsidRPr="00A94C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i/>
          <w:sz w:val="24"/>
          <w:szCs w:val="24"/>
        </w:rPr>
        <w:t>halū</w:t>
      </w:r>
      <w:proofErr w:type="spellEnd"/>
      <w:r w:rsidRPr="00A94C5E">
        <w:rPr>
          <w:rFonts w:ascii="Times New Roman" w:hAnsi="Times New Roman" w:cs="Times New Roman"/>
          <w:i/>
          <w:sz w:val="24"/>
          <w:szCs w:val="24"/>
        </w:rPr>
        <w:t xml:space="preserve">’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diciptakan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takut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gelisah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4C5E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Quraish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Shihab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Abduh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menafsirkan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4C5E">
        <w:rPr>
          <w:rFonts w:ascii="Times New Roman" w:hAnsi="Times New Roman" w:cs="Times New Roman"/>
          <w:sz w:val="24"/>
          <w:szCs w:val="24"/>
        </w:rPr>
        <w:t xml:space="preserve">Term </w:t>
      </w:r>
      <w:proofErr w:type="spellStart"/>
      <w:r w:rsidRPr="00A94C5E">
        <w:rPr>
          <w:rFonts w:ascii="Times New Roman" w:hAnsi="Times New Roman" w:cs="Times New Roman"/>
          <w:i/>
          <w:sz w:val="24"/>
          <w:szCs w:val="24"/>
        </w:rPr>
        <w:t>ru’b</w:t>
      </w:r>
      <w:proofErr w:type="spellEnd"/>
      <w:r w:rsidRPr="00A94C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ditafsirkan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Fakhr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al-Din al-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Razĭ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Abduh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teror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Quraish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Shihab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menafsirkannya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takut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hampa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4C5E">
        <w:rPr>
          <w:rFonts w:ascii="Times New Roman" w:hAnsi="Times New Roman" w:cs="Times New Roman"/>
          <w:sz w:val="24"/>
          <w:szCs w:val="24"/>
        </w:rPr>
        <w:t xml:space="preserve"> Term </w:t>
      </w:r>
      <w:proofErr w:type="spellStart"/>
      <w:r w:rsidRPr="00A94C5E">
        <w:rPr>
          <w:rFonts w:ascii="Times New Roman" w:hAnsi="Times New Roman" w:cs="Times New Roman"/>
          <w:i/>
          <w:sz w:val="24"/>
          <w:szCs w:val="24"/>
        </w:rPr>
        <w:t>rau</w:t>
      </w:r>
      <w:proofErr w:type="spellEnd"/>
      <w:r w:rsidRPr="00A94C5E">
        <w:rPr>
          <w:rFonts w:ascii="Times New Roman" w:hAnsi="Times New Roman" w:cs="Times New Roman"/>
          <w:i/>
          <w:sz w:val="24"/>
          <w:szCs w:val="24"/>
        </w:rPr>
        <w:t xml:space="preserve">’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ditafsirkan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mufasir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takut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94C5E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mufasir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menafsirkan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term </w:t>
      </w:r>
      <w:proofErr w:type="spellStart"/>
      <w:r w:rsidRPr="00A94C5E">
        <w:rPr>
          <w:rFonts w:ascii="Times New Roman" w:hAnsi="Times New Roman" w:cs="Times New Roman"/>
          <w:i/>
          <w:sz w:val="24"/>
          <w:szCs w:val="24"/>
        </w:rPr>
        <w:t>ḍayq</w:t>
      </w:r>
      <w:proofErr w:type="spellEnd"/>
      <w:r w:rsidRPr="00A94C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kesempitan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dada (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sesak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kesusahan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term </w:t>
      </w:r>
      <w:proofErr w:type="spellStart"/>
      <w:r w:rsidRPr="00A94C5E">
        <w:rPr>
          <w:rFonts w:ascii="Times New Roman" w:hAnsi="Times New Roman" w:cs="Times New Roman"/>
          <w:i/>
          <w:sz w:val="24"/>
          <w:szCs w:val="24"/>
        </w:rPr>
        <w:t>waswās</w:t>
      </w:r>
      <w:proofErr w:type="spellEnd"/>
      <w:r w:rsidRPr="00A94C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ditafsirkan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bisikan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meragukan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4C5E">
        <w:rPr>
          <w:rFonts w:ascii="Times New Roman" w:hAnsi="Times New Roman" w:cs="Times New Roman"/>
          <w:sz w:val="24"/>
          <w:szCs w:val="24"/>
        </w:rPr>
        <w:t xml:space="preserve">3) Term </w:t>
      </w:r>
      <w:proofErr w:type="spellStart"/>
      <w:r w:rsidRPr="00A94C5E">
        <w:rPr>
          <w:rFonts w:ascii="Times New Roman" w:hAnsi="Times New Roman" w:cs="Times New Roman"/>
          <w:i/>
          <w:sz w:val="24"/>
          <w:szCs w:val="24"/>
        </w:rPr>
        <w:t>khaūf</w:t>
      </w:r>
      <w:proofErr w:type="spellEnd"/>
      <w:r w:rsidRPr="00A94C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i/>
          <w:sz w:val="24"/>
          <w:szCs w:val="24"/>
        </w:rPr>
        <w:t>halū</w:t>
      </w:r>
      <w:proofErr w:type="spellEnd"/>
      <w:r w:rsidRPr="00A94C5E">
        <w:rPr>
          <w:rFonts w:ascii="Times New Roman" w:hAnsi="Times New Roman" w:cs="Times New Roman"/>
          <w:i/>
          <w:sz w:val="24"/>
          <w:szCs w:val="24"/>
        </w:rPr>
        <w:t>’</w:t>
      </w:r>
      <w:r w:rsidRPr="00A94C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panik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fobia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4C5E">
        <w:rPr>
          <w:rFonts w:ascii="Times New Roman" w:hAnsi="Times New Roman" w:cs="Times New Roman"/>
          <w:sz w:val="24"/>
          <w:szCs w:val="24"/>
        </w:rPr>
        <w:t xml:space="preserve"> Term </w:t>
      </w:r>
      <w:proofErr w:type="spellStart"/>
      <w:r w:rsidRPr="00A94C5E">
        <w:rPr>
          <w:rFonts w:ascii="Times New Roman" w:hAnsi="Times New Roman" w:cs="Times New Roman"/>
          <w:i/>
          <w:sz w:val="24"/>
          <w:szCs w:val="24"/>
        </w:rPr>
        <w:t>ru’b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i/>
          <w:sz w:val="24"/>
          <w:szCs w:val="24"/>
        </w:rPr>
        <w:t>rau</w:t>
      </w:r>
      <w:proofErr w:type="spellEnd"/>
      <w:r w:rsidRPr="00A94C5E">
        <w:rPr>
          <w:rFonts w:ascii="Times New Roman" w:hAnsi="Times New Roman" w:cs="Times New Roman"/>
          <w:i/>
          <w:sz w:val="24"/>
          <w:szCs w:val="24"/>
        </w:rPr>
        <w:t xml:space="preserve">’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panik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94C5E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term </w:t>
      </w:r>
      <w:proofErr w:type="spellStart"/>
      <w:r w:rsidRPr="00A94C5E">
        <w:rPr>
          <w:rFonts w:ascii="Times New Roman" w:hAnsi="Times New Roman" w:cs="Times New Roman"/>
          <w:i/>
          <w:sz w:val="24"/>
          <w:szCs w:val="24"/>
        </w:rPr>
        <w:t>waswās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obsesif-kompulsif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4C5E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gangguan-gangguan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penenang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benzodiazepin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herbal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penenang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madu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jahe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klinis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religi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zikir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tawakal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sholat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berbuat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5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94C5E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proofErr w:type="gramEnd"/>
    </w:p>
    <w:sectPr w:rsidR="003B31BD" w:rsidRPr="00317F7A" w:rsidSect="00203413">
      <w:footerReference w:type="default" r:id="rId7"/>
      <w:pgSz w:w="11907" w:h="16839" w:code="9"/>
      <w:pgMar w:top="1701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F7A" w:rsidRDefault="00317F7A" w:rsidP="00317F7A">
      <w:pPr>
        <w:spacing w:after="0" w:line="240" w:lineRule="auto"/>
      </w:pPr>
      <w:r>
        <w:separator/>
      </w:r>
    </w:p>
  </w:endnote>
  <w:endnote w:type="continuationSeparator" w:id="0">
    <w:p w:rsidR="00317F7A" w:rsidRDefault="00317F7A" w:rsidP="0031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552605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7F7A" w:rsidRPr="00317F7A" w:rsidRDefault="00317F7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317F7A">
          <w:rPr>
            <w:rFonts w:ascii="Times New Roman" w:hAnsi="Times New Roman" w:cs="Times New Roman"/>
            <w:sz w:val="24"/>
          </w:rPr>
          <w:fldChar w:fldCharType="begin"/>
        </w:r>
        <w:r w:rsidRPr="00317F7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17F7A">
          <w:rPr>
            <w:rFonts w:ascii="Times New Roman" w:hAnsi="Times New Roman" w:cs="Times New Roman"/>
            <w:sz w:val="24"/>
          </w:rPr>
          <w:fldChar w:fldCharType="separate"/>
        </w:r>
        <w:r w:rsidR="00203413">
          <w:rPr>
            <w:rFonts w:ascii="Times New Roman" w:hAnsi="Times New Roman" w:cs="Times New Roman"/>
            <w:noProof/>
            <w:sz w:val="24"/>
          </w:rPr>
          <w:t>v</w:t>
        </w:r>
        <w:r w:rsidRPr="00317F7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17F7A" w:rsidRPr="00317F7A" w:rsidRDefault="00317F7A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F7A" w:rsidRDefault="00317F7A" w:rsidP="00317F7A">
      <w:pPr>
        <w:spacing w:after="0" w:line="240" w:lineRule="auto"/>
      </w:pPr>
      <w:r>
        <w:separator/>
      </w:r>
    </w:p>
  </w:footnote>
  <w:footnote w:type="continuationSeparator" w:id="0">
    <w:p w:rsidR="00317F7A" w:rsidRDefault="00317F7A" w:rsidP="00317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7A"/>
    <w:rsid w:val="00203413"/>
    <w:rsid w:val="00260F19"/>
    <w:rsid w:val="00317F7A"/>
    <w:rsid w:val="004B1E2B"/>
    <w:rsid w:val="008E1072"/>
    <w:rsid w:val="00FC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F7A"/>
  </w:style>
  <w:style w:type="paragraph" w:styleId="Heading1">
    <w:name w:val="heading 1"/>
    <w:basedOn w:val="Normal"/>
    <w:next w:val="Normal"/>
    <w:link w:val="Heading1Char"/>
    <w:uiPriority w:val="9"/>
    <w:qFormat/>
    <w:rsid w:val="00317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17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F7A"/>
  </w:style>
  <w:style w:type="paragraph" w:styleId="Footer">
    <w:name w:val="footer"/>
    <w:basedOn w:val="Normal"/>
    <w:link w:val="FooterChar"/>
    <w:uiPriority w:val="99"/>
    <w:unhideWhenUsed/>
    <w:rsid w:val="00317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F7A"/>
  </w:style>
  <w:style w:type="paragraph" w:styleId="Heading1">
    <w:name w:val="heading 1"/>
    <w:basedOn w:val="Normal"/>
    <w:next w:val="Normal"/>
    <w:link w:val="Heading1Char"/>
    <w:uiPriority w:val="9"/>
    <w:qFormat/>
    <w:rsid w:val="00317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17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F7A"/>
  </w:style>
  <w:style w:type="paragraph" w:styleId="Footer">
    <w:name w:val="footer"/>
    <w:basedOn w:val="Normal"/>
    <w:link w:val="FooterChar"/>
    <w:uiPriority w:val="99"/>
    <w:unhideWhenUsed/>
    <w:rsid w:val="00317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BISMILLAH</cp:lastModifiedBy>
  <cp:revision>1</cp:revision>
  <dcterms:created xsi:type="dcterms:W3CDTF">2023-12-28T03:35:00Z</dcterms:created>
  <dcterms:modified xsi:type="dcterms:W3CDTF">2023-12-28T03:54:00Z</dcterms:modified>
</cp:coreProperties>
</file>