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D2" w:rsidRPr="00F30B61" w:rsidRDefault="00A606D2" w:rsidP="00A606D2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F30B61">
        <w:rPr>
          <w:rFonts w:ascii="Times New Roman" w:hAnsi="Times New Roman"/>
          <w:sz w:val="24"/>
          <w:szCs w:val="24"/>
        </w:rPr>
        <w:t>ABSTRAK</w:t>
      </w:r>
    </w:p>
    <w:p w:rsidR="00A606D2" w:rsidRPr="0095723E" w:rsidRDefault="00A606D2" w:rsidP="00A606D2">
      <w:pPr>
        <w:jc w:val="both"/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Riska Veniyanti, 2020, </w:t>
      </w:r>
      <w:r w:rsidRPr="0095723E">
        <w:rPr>
          <w:rFonts w:ascii="Times New Roman" w:hAnsi="Times New Roman" w:cs="Times New Roman"/>
          <w:i/>
          <w:sz w:val="24"/>
          <w:szCs w:val="24"/>
        </w:rPr>
        <w:t xml:space="preserve">Pelaksanaan Layanan  Bimbingan dan Konseling Untuk Menangani </w:t>
      </w:r>
      <w:r>
        <w:rPr>
          <w:rFonts w:ascii="Times New Roman" w:hAnsi="Times New Roman" w:cs="Times New Roman"/>
          <w:i/>
          <w:sz w:val="24"/>
          <w:szCs w:val="24"/>
        </w:rPr>
        <w:t xml:space="preserve">Siswa </w:t>
      </w:r>
      <w:r w:rsidRPr="0095723E">
        <w:rPr>
          <w:rFonts w:ascii="Times New Roman" w:hAnsi="Times New Roman" w:cs="Times New Roman"/>
          <w:i/>
          <w:sz w:val="24"/>
          <w:szCs w:val="24"/>
        </w:rPr>
        <w:t xml:space="preserve">Hedonisme di SMAN 2 Sampang, </w:t>
      </w:r>
      <w:r w:rsidRPr="0095723E">
        <w:rPr>
          <w:rFonts w:ascii="Times New Roman" w:hAnsi="Times New Roman" w:cs="Times New Roman"/>
          <w:sz w:val="24"/>
          <w:szCs w:val="24"/>
        </w:rPr>
        <w:t xml:space="preserve">Skripsi, </w:t>
      </w: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95723E">
        <w:rPr>
          <w:rFonts w:ascii="Times New Roman" w:hAnsi="Times New Roman" w:cs="Times New Roman"/>
          <w:sz w:val="24"/>
          <w:szCs w:val="24"/>
        </w:rPr>
        <w:t>Bimbingan dan Konseling Pendidikan Islam</w:t>
      </w:r>
      <w:r w:rsidRPr="0095723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23E">
        <w:rPr>
          <w:rFonts w:ascii="Times New Roman" w:hAnsi="Times New Roman" w:cs="Times New Roman"/>
          <w:sz w:val="24"/>
          <w:szCs w:val="24"/>
        </w:rPr>
        <w:t xml:space="preserve">Tarbiyah, </w:t>
      </w:r>
      <w:r>
        <w:rPr>
          <w:rFonts w:ascii="Times New Roman" w:hAnsi="Times New Roman" w:cs="Times New Roman"/>
          <w:sz w:val="24"/>
          <w:szCs w:val="24"/>
        </w:rPr>
        <w:t xml:space="preserve">IAIN Madura, </w:t>
      </w:r>
      <w:r w:rsidRPr="0095723E">
        <w:rPr>
          <w:rFonts w:ascii="Times New Roman" w:hAnsi="Times New Roman" w:cs="Times New Roman"/>
          <w:sz w:val="24"/>
          <w:szCs w:val="24"/>
        </w:rPr>
        <w:t xml:space="preserve">Pembimbing: Dr. H. </w:t>
      </w:r>
      <w:r>
        <w:rPr>
          <w:rFonts w:ascii="Times New Roman" w:hAnsi="Times New Roman" w:cs="Times New Roman"/>
          <w:sz w:val="24"/>
          <w:szCs w:val="24"/>
        </w:rPr>
        <w:t>Moh. Muchlis Solichin, M. Ag.</w:t>
      </w:r>
    </w:p>
    <w:p w:rsidR="00A606D2" w:rsidRPr="00DE1646" w:rsidRDefault="00A606D2" w:rsidP="00A60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Pr="00DE1646">
        <w:rPr>
          <w:rFonts w:ascii="Times New Roman" w:hAnsi="Times New Roman" w:cs="Times New Roman"/>
          <w:b/>
          <w:sz w:val="24"/>
          <w:szCs w:val="24"/>
        </w:rPr>
        <w:t>Hedonisme, Penanganan, dan Laya</w:t>
      </w:r>
      <w:r>
        <w:rPr>
          <w:rFonts w:ascii="Times New Roman" w:hAnsi="Times New Roman" w:cs="Times New Roman"/>
          <w:b/>
          <w:sz w:val="24"/>
          <w:szCs w:val="24"/>
        </w:rPr>
        <w:t>nan BK</w:t>
      </w:r>
    </w:p>
    <w:p w:rsidR="00A606D2" w:rsidRDefault="00A606D2" w:rsidP="00A606D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 latar belakangi oleh perilaku hedonisme siswa di SMAN 2 Sampang. Ada tiga fokus yang menjadi kajian utama dalam penelitian ini, yaitu: 1) </w:t>
      </w:r>
      <w:r w:rsidRPr="005E7C9C">
        <w:rPr>
          <w:rFonts w:ascii="Times New Roman" w:hAnsi="Times New Roman" w:cs="Times New Roman"/>
          <w:sz w:val="24"/>
          <w:szCs w:val="24"/>
        </w:rPr>
        <w:t xml:space="preserve">Bagaimana gambaran gaya hidup siswa di SMAN 2 Sampang yang </w:t>
      </w:r>
      <w:r>
        <w:rPr>
          <w:rFonts w:ascii="Times New Roman" w:hAnsi="Times New Roman" w:cs="Times New Roman"/>
          <w:sz w:val="24"/>
          <w:szCs w:val="24"/>
        </w:rPr>
        <w:t xml:space="preserve">mengarah pada masalah hedonisme 2) </w:t>
      </w:r>
      <w:r w:rsidRPr="005E7C9C">
        <w:rPr>
          <w:rFonts w:ascii="Times New Roman" w:hAnsi="Times New Roman" w:cs="Times New Roman"/>
          <w:sz w:val="24"/>
          <w:szCs w:val="24"/>
        </w:rPr>
        <w:t>Faktor apa saja yang mempengaruhi gaya hidup hedonisme p</w:t>
      </w:r>
      <w:r>
        <w:rPr>
          <w:rFonts w:ascii="Times New Roman" w:hAnsi="Times New Roman" w:cs="Times New Roman"/>
          <w:sz w:val="24"/>
          <w:szCs w:val="24"/>
        </w:rPr>
        <w:t>ada siswa di SMAN 2 Sampang 3)</w:t>
      </w:r>
      <w:r w:rsidRPr="005E7C9C">
        <w:rPr>
          <w:rFonts w:ascii="Times New Roman" w:hAnsi="Times New Roman" w:cs="Times New Roman"/>
          <w:sz w:val="24"/>
          <w:szCs w:val="24"/>
        </w:rPr>
        <w:t>Layanan BK apa saja yang diberikan oleh guru BK kepada siwa khususnya untuk menangani masa</w:t>
      </w:r>
      <w:r>
        <w:rPr>
          <w:rFonts w:ascii="Times New Roman" w:hAnsi="Times New Roman" w:cs="Times New Roman"/>
          <w:sz w:val="24"/>
          <w:szCs w:val="24"/>
        </w:rPr>
        <w:t>lah hedonisme di SMAN 2 Sampang. Hasil penelitian ini diharapkan mampu memberikan pemahaman dan evaluasi terhadap guru BK agar dapat menangani masalah hedonisme siswa.</w:t>
      </w:r>
    </w:p>
    <w:p w:rsidR="009E157B" w:rsidRPr="00A606D2" w:rsidRDefault="00A606D2" w:rsidP="00A606D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F1">
        <w:rPr>
          <w:rFonts w:ascii="Times New Roman" w:hAnsi="Times New Roman" w:cs="Times New Roman"/>
          <w:sz w:val="24"/>
        </w:rPr>
        <w:t>Pada penelitian ini penulis men</w:t>
      </w:r>
      <w:r>
        <w:rPr>
          <w:rFonts w:ascii="Times New Roman" w:hAnsi="Times New Roman" w:cs="Times New Roman"/>
          <w:sz w:val="24"/>
        </w:rPr>
        <w:t xml:space="preserve">ggunakan pendekatan kualitatif dengan mengambil latar di SMAN 2 Sampang. Teknik yang digunakan dalam prosedur pengumpulan data ialah observasi, wawancara, dan dokumentasi. Aktifitas dalam analisis data penelitian meliputi reduksi data, display data, dan kesimpulan/ verifikasi. Sedangkan dalam pengecekan keabsahan data peneliti melakukannya berdasarkan derajat kepercayaan yang meliputi perpanjangan keikutsertaan, ketekunan pengamatan, dan triangulasi. Berdasarkan hasil penelitian di SMAN 2 Sampang menunjukkan bahwa terlihat gejala-gejala hedonisme yang terlihat pada beberapa siswa. Contohnya adalah sering nongkrong di kafe dengan temannya, merayakan ulang tahun dengan menyewa tempat makan terkenal di area kota sampang, </w:t>
      </w:r>
      <w:r>
        <w:rPr>
          <w:rFonts w:ascii="Times New Roman" w:hAnsi="Times New Roman" w:cs="Times New Roman"/>
          <w:i/>
          <w:sz w:val="24"/>
        </w:rPr>
        <w:t xml:space="preserve">shopping </w:t>
      </w:r>
      <w:r>
        <w:rPr>
          <w:rFonts w:ascii="Times New Roman" w:hAnsi="Times New Roman" w:cs="Times New Roman"/>
          <w:sz w:val="24"/>
        </w:rPr>
        <w:t xml:space="preserve">di mall luar kota sampang seperti Surabaya. </w:t>
      </w:r>
      <w:bookmarkStart w:id="0" w:name="_GoBack"/>
      <w:bookmarkEnd w:id="0"/>
    </w:p>
    <w:sectPr w:rsidR="009E157B" w:rsidRPr="00A606D2" w:rsidSect="00A606D2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D2"/>
    <w:rsid w:val="009E157B"/>
    <w:rsid w:val="00A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D2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6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6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D2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6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6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6F48-C781-4DA8-BF52-5EB7899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</dc:creator>
  <cp:lastModifiedBy>RISKA</cp:lastModifiedBy>
  <cp:revision>1</cp:revision>
  <dcterms:created xsi:type="dcterms:W3CDTF">2020-11-26T02:37:00Z</dcterms:created>
  <dcterms:modified xsi:type="dcterms:W3CDTF">2020-11-26T02:39:00Z</dcterms:modified>
</cp:coreProperties>
</file>