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1D" w:rsidRDefault="00F4551D" w:rsidP="00F4551D">
      <w:pPr>
        <w:pStyle w:val="Heading1"/>
        <w:spacing w:before="0" w:line="480" w:lineRule="auto"/>
        <w:jc w:val="center"/>
      </w:pPr>
      <w:bookmarkStart w:id="0" w:name="_Toc167877467"/>
      <w:r>
        <w:t>ABSTRAK</w:t>
      </w:r>
      <w:bookmarkEnd w:id="0"/>
    </w:p>
    <w:p w:rsidR="00F4551D" w:rsidRDefault="00F4551D" w:rsidP="00F4551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Rini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Supiyati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, 2024: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Kemampuan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Berhitung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Media Kopi 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Kotak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Pintar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Kelompok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A Di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Paud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Hidayah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Desa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Tanjung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Pademawu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Piaud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Institut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>
        <w:rPr>
          <w:rFonts w:asciiTheme="majorBidi" w:hAnsiTheme="majorBidi" w:cstheme="majorBidi"/>
          <w:sz w:val="24"/>
          <w:szCs w:val="24"/>
        </w:rPr>
        <w:t>Negeri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Madura (IAIN Madura),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Anggraini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F4551D" w:rsidRDefault="00F4551D" w:rsidP="00F4551D">
      <w:pPr>
        <w:spacing w:after="0" w:line="240" w:lineRule="auto"/>
        <w:jc w:val="both"/>
        <w:rPr>
          <w:lang w:val="id-ID"/>
        </w:rPr>
      </w:pPr>
    </w:p>
    <w:p w:rsidR="00F4551D" w:rsidRDefault="00F4551D" w:rsidP="00F4551D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</w:rPr>
        <w:t xml:space="preserve">Kata </w:t>
      </w:r>
      <w:proofErr w:type="spellStart"/>
      <w:proofErr w:type="gramStart"/>
      <w:r>
        <w:rPr>
          <w:rFonts w:asciiTheme="majorBidi" w:hAnsiTheme="majorBidi" w:cstheme="majorBidi"/>
          <w:b/>
          <w:bCs/>
        </w:rPr>
        <w:t>Kunci</w:t>
      </w:r>
      <w:proofErr w:type="spellEnd"/>
      <w:r>
        <w:rPr>
          <w:rFonts w:asciiTheme="majorBidi" w:hAnsiTheme="majorBidi" w:cstheme="majorBidi"/>
        </w:rPr>
        <w:t xml:space="preserve"> :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Kemampuan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Berhitung</w:t>
      </w:r>
      <w:proofErr w:type="spellEnd"/>
      <w:r>
        <w:rPr>
          <w:rFonts w:asciiTheme="majorBidi" w:hAnsiTheme="majorBidi" w:cstheme="majorBidi"/>
          <w:b/>
          <w:bCs/>
        </w:rPr>
        <w:t xml:space="preserve">, Media  </w:t>
      </w:r>
      <w:proofErr w:type="spellStart"/>
      <w:r>
        <w:rPr>
          <w:rFonts w:asciiTheme="majorBidi" w:hAnsiTheme="majorBidi" w:cstheme="majorBidi"/>
          <w:b/>
          <w:bCs/>
        </w:rPr>
        <w:t>Kotak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Pintar</w:t>
      </w:r>
      <w:proofErr w:type="spellEnd"/>
      <w:r>
        <w:rPr>
          <w:rFonts w:asciiTheme="majorBidi" w:hAnsiTheme="majorBidi" w:cstheme="majorBidi"/>
          <w:b/>
          <w:bCs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</w:rPr>
        <w:t>Anak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Usia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Dini</w:t>
      </w:r>
      <w:proofErr w:type="spellEnd"/>
    </w:p>
    <w:p w:rsidR="00F4551D" w:rsidRDefault="00F4551D" w:rsidP="00F4551D">
      <w:pPr>
        <w:spacing w:after="0" w:line="240" w:lineRule="auto"/>
        <w:rPr>
          <w:rFonts w:asciiTheme="majorBidi" w:hAnsiTheme="majorBidi" w:cstheme="majorBidi"/>
          <w:lang w:val="id-ID"/>
        </w:rPr>
      </w:pPr>
    </w:p>
    <w:p w:rsidR="00F4551D" w:rsidRDefault="00F4551D" w:rsidP="00F4551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kognitif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permainan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menstimulus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berhitung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berhitung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membuktikan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berhitung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permainan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pintar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F4551D" w:rsidRDefault="00F4551D" w:rsidP="00F4551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Taggart. </w:t>
      </w:r>
      <w:proofErr w:type="spellStart"/>
      <w:r>
        <w:rPr>
          <w:rFonts w:asciiTheme="majorBidi" w:hAnsiTheme="majorBidi" w:cstheme="majorBidi"/>
          <w:sz w:val="24"/>
          <w:szCs w:val="24"/>
        </w:rPr>
        <w:t>Subjek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terdiri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16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8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laki-laki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8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perempuan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oktober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2023 </w:t>
      </w:r>
      <w:proofErr w:type="spellStart"/>
      <w:r>
        <w:rPr>
          <w:rFonts w:asciiTheme="majorBidi" w:hAnsiTheme="majorBidi" w:cstheme="majorBidi"/>
          <w:sz w:val="24"/>
          <w:szCs w:val="24"/>
        </w:rPr>
        <w:t>sampai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april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2024.Penelitian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 .</w:t>
      </w:r>
      <w:proofErr w:type="spellStart"/>
      <w:r>
        <w:rPr>
          <w:rFonts w:asciiTheme="majorBidi" w:hAnsiTheme="majorBidi" w:cstheme="majorBidi"/>
          <w:sz w:val="24"/>
          <w:szCs w:val="24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mempunyai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 </w:t>
      </w:r>
      <w:proofErr w:type="spellStart"/>
      <w:r>
        <w:rPr>
          <w:rFonts w:asciiTheme="majorBidi" w:hAnsiTheme="majorBidi" w:cstheme="majorBidi"/>
          <w:sz w:val="24"/>
          <w:szCs w:val="24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refleksi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F4551D" w:rsidRDefault="00F4551D" w:rsidP="00F4551D">
      <w:pPr>
        <w:spacing w:after="0" w:line="240" w:lineRule="auto"/>
        <w:ind w:firstLine="720"/>
        <w:jc w:val="both"/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Hasil dari penelitian ini adalah: peningkatan kemampuan berhitung anak dikelompok A di PAUD Al-Hidayah melalui kotak pintar diperoleh dari analisis tentang kemampuan berhitung anak di pra tindakan memperoleh 40,23 % di kategori mulai berkembang, selanjutnya di siklus I memperoleh 56,25 di kategori berkembang sesuai harapan, dan selanjutnya di siklus II memperoleh 79,68% di kategori berkembang sangat baik, maka dapat disimpulkan bahwa pada akhir siklus II penelitian dikatakan berhasil karena telah memperoleh indikator keberhasilan yang lebih tinggi dari harapan peneliti yaitu sebesar 79,68% dan hasilnya memenuhi kriteria keberhasilan yang ditentukan.</w:t>
      </w:r>
    </w:p>
    <w:p w:rsidR="00763471" w:rsidRPr="00F4551D" w:rsidRDefault="00763471" w:rsidP="00F4551D">
      <w:pPr>
        <w:spacing w:after="0"/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</w:pPr>
      <w:bookmarkStart w:id="1" w:name="_GoBack"/>
      <w:bookmarkEnd w:id="1"/>
    </w:p>
    <w:sectPr w:rsidR="00763471" w:rsidRPr="00F4551D" w:rsidSect="00F4551D">
      <w:headerReference w:type="default" r:id="rId7"/>
      <w:footerReference w:type="default" r:id="rId8"/>
      <w:pgSz w:w="11907" w:h="16839" w:code="9"/>
      <w:pgMar w:top="1701" w:right="1701" w:bottom="1701" w:left="2268" w:header="709" w:footer="709" w:gutter="0"/>
      <w:pgNumType w:fmt="upp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13" w:rsidRDefault="00814713" w:rsidP="00F4551D">
      <w:pPr>
        <w:spacing w:after="0" w:line="240" w:lineRule="auto"/>
      </w:pPr>
      <w:r>
        <w:separator/>
      </w:r>
    </w:p>
  </w:endnote>
  <w:endnote w:type="continuationSeparator" w:id="0">
    <w:p w:rsidR="00814713" w:rsidRDefault="00814713" w:rsidP="00F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007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51D" w:rsidRDefault="00F4551D" w:rsidP="00F4551D">
        <w:pPr>
          <w:pStyle w:val="Footer"/>
          <w:jc w:val="center"/>
        </w:pPr>
        <w:proofErr w:type="gramStart"/>
        <w:r>
          <w:t>v</w:t>
        </w:r>
        <w:proofErr w:type="gramEnd"/>
      </w:p>
    </w:sdtContent>
  </w:sdt>
  <w:p w:rsidR="00F4551D" w:rsidRDefault="00F4551D" w:rsidP="00F455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13" w:rsidRDefault="00814713" w:rsidP="00F4551D">
      <w:pPr>
        <w:spacing w:after="0" w:line="240" w:lineRule="auto"/>
      </w:pPr>
      <w:r>
        <w:separator/>
      </w:r>
    </w:p>
  </w:footnote>
  <w:footnote w:type="continuationSeparator" w:id="0">
    <w:p w:rsidR="00814713" w:rsidRDefault="00814713" w:rsidP="00F4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1D" w:rsidRDefault="00F4551D" w:rsidP="00F4551D">
    <w:pPr>
      <w:pStyle w:val="Header"/>
    </w:pPr>
  </w:p>
  <w:p w:rsidR="00F4551D" w:rsidRDefault="00F45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1D"/>
    <w:rsid w:val="00763471"/>
    <w:rsid w:val="00814713"/>
    <w:rsid w:val="00E20B7F"/>
    <w:rsid w:val="00F4551D"/>
    <w:rsid w:val="00F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FF324-E773-46F2-8212-F3FBCDE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51D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51D"/>
    <w:pPr>
      <w:keepNext/>
      <w:keepLines/>
      <w:spacing w:before="480" w:after="0"/>
      <w:outlineLvl w:val="0"/>
    </w:pPr>
    <w:rPr>
      <w:rFonts w:ascii="Times New Roman" w:eastAsia="SimSun" w:hAnsi="Times New Roman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51D"/>
    <w:rPr>
      <w:rFonts w:ascii="Times New Roman" w:eastAsia="SimSun" w:hAnsi="Times New Roman" w:cs="Times New Roman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F45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51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45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1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1B25-227E-4F1B-A656-0808D8F3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2024-07-06T08:44:00Z</dcterms:created>
  <dcterms:modified xsi:type="dcterms:W3CDTF">2024-07-06T08:48:00Z</dcterms:modified>
</cp:coreProperties>
</file>